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47EAD" w14:textId="77777777" w:rsidR="00143A5A" w:rsidRDefault="00143A5A"/>
    <w:tbl>
      <w:tblPr>
        <w:tblStyle w:val="TableGrid"/>
        <w:tblpPr w:leftFromText="180" w:rightFromText="180" w:vertAnchor="page" w:horzAnchor="margin" w:tblpXSpec="center" w:tblpY="99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A9319F" w:rsidRPr="00AB7A06" w14:paraId="2F39C29D" w14:textId="77777777" w:rsidTr="007B7478">
        <w:tc>
          <w:tcPr>
            <w:tcW w:w="4253" w:type="dxa"/>
          </w:tcPr>
          <w:p w14:paraId="111368CA" w14:textId="54776512" w:rsidR="00A9319F" w:rsidRPr="00AB7A06" w:rsidRDefault="00F76D1C" w:rsidP="00A9319F">
            <w:pPr>
              <w:jc w:val="center"/>
              <w:rPr>
                <w:sz w:val="26"/>
                <w:szCs w:val="26"/>
              </w:rPr>
            </w:pPr>
            <w:r>
              <w:rPr>
                <w:sz w:val="26"/>
              </w:rPr>
              <w:t>CÔNG AN -</w:t>
            </w:r>
            <w:r w:rsidR="00A9319F" w:rsidRPr="00AB7A06">
              <w:rPr>
                <w:sz w:val="26"/>
              </w:rPr>
              <w:t xml:space="preserve"> VIỆN KSND</w:t>
            </w:r>
          </w:p>
        </w:tc>
        <w:tc>
          <w:tcPr>
            <w:tcW w:w="5812" w:type="dxa"/>
          </w:tcPr>
          <w:p w14:paraId="30A7C4E8" w14:textId="3B7071C3" w:rsidR="00A9319F" w:rsidRPr="00AB7A06" w:rsidRDefault="00A9319F" w:rsidP="007656F0">
            <w:pPr>
              <w:jc w:val="center"/>
              <w:rPr>
                <w:b/>
                <w:bCs/>
                <w:sz w:val="26"/>
                <w:szCs w:val="26"/>
              </w:rPr>
            </w:pPr>
            <w:r w:rsidRPr="00AB7A06">
              <w:rPr>
                <w:b/>
                <w:bCs/>
                <w:sz w:val="26"/>
                <w:szCs w:val="26"/>
              </w:rPr>
              <w:t>CỘ</w:t>
            </w:r>
            <w:r w:rsidR="007656F0">
              <w:rPr>
                <w:b/>
                <w:bCs/>
                <w:sz w:val="26"/>
                <w:szCs w:val="26"/>
              </w:rPr>
              <w:t>NG HÒA</w:t>
            </w:r>
            <w:r w:rsidRPr="00AB7A06">
              <w:rPr>
                <w:b/>
                <w:bCs/>
                <w:sz w:val="26"/>
                <w:szCs w:val="26"/>
              </w:rPr>
              <w:t xml:space="preserve"> XÃ HỘI CHỦ NGHĨA VIỆT NAM</w:t>
            </w:r>
          </w:p>
        </w:tc>
      </w:tr>
      <w:tr w:rsidR="00A9319F" w:rsidRPr="00AB7A06" w14:paraId="674EB43B" w14:textId="77777777" w:rsidTr="007B7478">
        <w:tc>
          <w:tcPr>
            <w:tcW w:w="4253" w:type="dxa"/>
          </w:tcPr>
          <w:p w14:paraId="55EBBBB4" w14:textId="59A5AF26" w:rsidR="00A9319F" w:rsidRPr="00AB7A06" w:rsidRDefault="00A9319F" w:rsidP="00A9319F">
            <w:pPr>
              <w:jc w:val="center"/>
              <w:rPr>
                <w:b/>
                <w:bCs/>
              </w:rPr>
            </w:pPr>
            <w:r w:rsidRPr="00AB7A06">
              <w:rPr>
                <w:sz w:val="26"/>
              </w:rPr>
              <w:t>TỈNH HÀ NAM</w:t>
            </w:r>
          </w:p>
        </w:tc>
        <w:tc>
          <w:tcPr>
            <w:tcW w:w="5812" w:type="dxa"/>
          </w:tcPr>
          <w:p w14:paraId="4F8CCAD9" w14:textId="77777777" w:rsidR="00A9319F" w:rsidRPr="00AB7A06" w:rsidRDefault="00A9319F" w:rsidP="00A9319F">
            <w:pPr>
              <w:jc w:val="center"/>
              <w:rPr>
                <w:b/>
                <w:bCs/>
              </w:rPr>
            </w:pPr>
            <w:r w:rsidRPr="00AB7A06">
              <w:rPr>
                <w:b/>
                <w:bCs/>
                <w:noProof/>
              </w:rPr>
              <mc:AlternateContent>
                <mc:Choice Requires="wps">
                  <w:drawing>
                    <wp:anchor distT="0" distB="0" distL="114300" distR="114300" simplePos="0" relativeHeight="251656704" behindDoc="0" locked="0" layoutInCell="1" allowOverlap="1" wp14:anchorId="3F9932E7" wp14:editId="7342A19B">
                      <wp:simplePos x="0" y="0"/>
                      <wp:positionH relativeFrom="column">
                        <wp:align>center</wp:align>
                      </wp:positionH>
                      <wp:positionV relativeFrom="paragraph">
                        <wp:posOffset>212725</wp:posOffset>
                      </wp:positionV>
                      <wp:extent cx="21600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1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C363B" id="Straight Connector 2" o:spid="_x0000_s1026" style="position:absolute;flip:y;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6.75pt" to="170.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" strokecolor="black [3213]" strokeweight=".5pt">
                      <v:stroke joinstyle="miter"/>
                    </v:line>
                  </w:pict>
                </mc:Fallback>
              </mc:AlternateContent>
            </w:r>
            <w:r w:rsidRPr="00AB7A06">
              <w:rPr>
                <w:b/>
                <w:bCs/>
              </w:rPr>
              <w:t>Độc lập – Tự do – Hạnh phúc</w:t>
            </w:r>
          </w:p>
        </w:tc>
      </w:tr>
      <w:tr w:rsidR="00465C5D" w:rsidRPr="00AB7A06" w14:paraId="665927DD" w14:textId="77777777" w:rsidTr="007B7478">
        <w:tc>
          <w:tcPr>
            <w:tcW w:w="4253" w:type="dxa"/>
          </w:tcPr>
          <w:p w14:paraId="51652DA0" w14:textId="764334D8" w:rsidR="00465C5D" w:rsidRPr="00AB7A06" w:rsidRDefault="00A9319F" w:rsidP="00A9319F">
            <w:pPr>
              <w:jc w:val="center"/>
              <w:rPr>
                <w:b/>
              </w:rPr>
            </w:pPr>
            <w:r w:rsidRPr="00AB7A06">
              <w:rPr>
                <w:b/>
                <w:noProof/>
                <w14:ligatures w14:val="standardContextual"/>
              </w:rPr>
              <mc:AlternateContent>
                <mc:Choice Requires="wps">
                  <w:drawing>
                    <wp:anchor distT="0" distB="0" distL="114300" distR="114300" simplePos="0" relativeHeight="251658752" behindDoc="0" locked="0" layoutInCell="1" allowOverlap="1" wp14:anchorId="0B4F3FE7" wp14:editId="1CBC309E">
                      <wp:simplePos x="0" y="0"/>
                      <wp:positionH relativeFrom="column">
                        <wp:posOffset>916940</wp:posOffset>
                      </wp:positionH>
                      <wp:positionV relativeFrom="paragraph">
                        <wp:posOffset>196215</wp:posOffset>
                      </wp:positionV>
                      <wp:extent cx="742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DE63CC" id="Straight Connector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72.2pt,15.45pt" to="130.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" strokecolor="#4472c4 [3204]" strokeweight=".5pt">
                      <v:stroke joinstyle="miter"/>
                    </v:line>
                  </w:pict>
                </mc:Fallback>
              </mc:AlternateContent>
            </w:r>
            <w:r w:rsidRPr="00AB7A06">
              <w:rPr>
                <w:b/>
              </w:rPr>
              <w:t>ĐOÀN KIỂM TRA</w:t>
            </w:r>
          </w:p>
        </w:tc>
        <w:tc>
          <w:tcPr>
            <w:tcW w:w="5812" w:type="dxa"/>
          </w:tcPr>
          <w:p w14:paraId="31942612" w14:textId="77777777" w:rsidR="00465C5D" w:rsidRPr="00AB7A06" w:rsidRDefault="00465C5D" w:rsidP="007B7478"/>
          <w:p w14:paraId="1B855D4E" w14:textId="15E4C81A" w:rsidR="00465C5D" w:rsidRPr="00AB7A06" w:rsidRDefault="00465C5D" w:rsidP="00A9319F">
            <w:pPr>
              <w:jc w:val="center"/>
              <w:rPr>
                <w:i/>
                <w:iCs/>
              </w:rPr>
            </w:pPr>
            <w:r w:rsidRPr="00AB7A06">
              <w:rPr>
                <w:i/>
                <w:iCs/>
              </w:rPr>
              <w:t xml:space="preserve">Hà Nam, ngày        tháng </w:t>
            </w:r>
            <w:r w:rsidR="00546D8E">
              <w:rPr>
                <w:i/>
                <w:iCs/>
              </w:rPr>
              <w:t>9</w:t>
            </w:r>
            <w:r w:rsidRPr="00AB7A06">
              <w:rPr>
                <w:i/>
                <w:iCs/>
              </w:rPr>
              <w:t xml:space="preserve"> năm 202</w:t>
            </w:r>
            <w:r w:rsidR="00C23666">
              <w:rPr>
                <w:i/>
                <w:iCs/>
              </w:rPr>
              <w:t>4</w:t>
            </w:r>
          </w:p>
        </w:tc>
      </w:tr>
    </w:tbl>
    <w:p w14:paraId="055B41C6" w14:textId="4FB44053" w:rsidR="00465C5D" w:rsidRPr="00AB7A06" w:rsidRDefault="00465C5D" w:rsidP="00465C5D">
      <w:r w:rsidRPr="00AB7A06">
        <w:tab/>
      </w:r>
    </w:p>
    <w:p w14:paraId="18F6FF68" w14:textId="77777777" w:rsidR="00465C5D" w:rsidRPr="00AB7A06" w:rsidRDefault="00465C5D" w:rsidP="00465C5D">
      <w:pPr>
        <w:jc w:val="center"/>
        <w:rPr>
          <w:b/>
          <w:bCs/>
          <w:sz w:val="10"/>
          <w:szCs w:val="10"/>
        </w:rPr>
      </w:pPr>
    </w:p>
    <w:p w14:paraId="183C8064" w14:textId="77777777" w:rsidR="002305CC" w:rsidRPr="00AB7A06" w:rsidRDefault="00465C5D" w:rsidP="00465C5D">
      <w:pPr>
        <w:jc w:val="center"/>
        <w:rPr>
          <w:b/>
          <w:bCs/>
        </w:rPr>
      </w:pPr>
      <w:r w:rsidRPr="00AB7A06">
        <w:rPr>
          <w:b/>
          <w:bCs/>
        </w:rPr>
        <w:t>BIÊN BẢN</w:t>
      </w:r>
      <w:r w:rsidR="002305CC" w:rsidRPr="00AB7A06">
        <w:rPr>
          <w:b/>
          <w:bCs/>
        </w:rPr>
        <w:t xml:space="preserve"> KIỂM TRA</w:t>
      </w:r>
    </w:p>
    <w:p w14:paraId="7ACB9AA0" w14:textId="006C5475" w:rsidR="0071381A" w:rsidRDefault="00143A5A" w:rsidP="0071381A">
      <w:pPr>
        <w:jc w:val="center"/>
        <w:rPr>
          <w:b/>
          <w:bCs/>
          <w:spacing w:val="-6"/>
        </w:rPr>
      </w:pPr>
      <w:r>
        <w:rPr>
          <w:b/>
          <w:bCs/>
          <w:spacing w:val="-6"/>
        </w:rPr>
        <w:t xml:space="preserve">Công tác tiếp nhận, phân loại, xác minh sơ bộ tố giác, tin báo về tội phạm của Công an cấp xã; việc thực hiện nhiệm vụ, quyền hạn của Điều tra viên, Cán bộ điều tra bố trí ở </w:t>
      </w:r>
      <w:r w:rsidR="00EC2A46">
        <w:rPr>
          <w:b/>
          <w:bCs/>
          <w:spacing w:val="-6"/>
        </w:rPr>
        <w:t>Công an cấp xã trong thụ lý, giải quyết tố giác, tin báo về tội phạm và điều tra xử lý tội phạm năm 2024</w:t>
      </w:r>
      <w:r w:rsidR="0023467A">
        <w:rPr>
          <w:b/>
          <w:bCs/>
          <w:spacing w:val="-6"/>
        </w:rPr>
        <w:t xml:space="preserve"> tại Công an huyện </w:t>
      </w:r>
      <w:r w:rsidR="00AC4AAB">
        <w:rPr>
          <w:b/>
          <w:bCs/>
          <w:spacing w:val="-6"/>
        </w:rPr>
        <w:t>Bình Lục</w:t>
      </w:r>
    </w:p>
    <w:p w14:paraId="6BA7DE5D" w14:textId="77777777" w:rsidR="00465C5D" w:rsidRPr="00AB7A06" w:rsidRDefault="00465C5D" w:rsidP="00465C5D">
      <w:pPr>
        <w:jc w:val="center"/>
        <w:rPr>
          <w:b/>
          <w:bCs/>
        </w:rPr>
      </w:pPr>
      <w:r w:rsidRPr="00AB7A06">
        <w:rPr>
          <w:b/>
          <w:bCs/>
          <w:noProof/>
        </w:rPr>
        <mc:AlternateContent>
          <mc:Choice Requires="wps">
            <w:drawing>
              <wp:anchor distT="0" distB="0" distL="114300" distR="114300" simplePos="0" relativeHeight="251655680" behindDoc="0" locked="0" layoutInCell="1" allowOverlap="1" wp14:anchorId="5E3EA168" wp14:editId="23C2F46A">
                <wp:simplePos x="0" y="0"/>
                <wp:positionH relativeFrom="column">
                  <wp:posOffset>2016125</wp:posOffset>
                </wp:positionH>
                <wp:positionV relativeFrom="paragraph">
                  <wp:posOffset>15714</wp:posOffset>
                </wp:positionV>
                <wp:extent cx="1799590"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1799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5F1720" id="Straight Connector 3"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75pt,1.25pt" to="300.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" strokecolor="black [3213]" strokeweight=".5pt">
                <v:stroke joinstyle="miter"/>
              </v:line>
            </w:pict>
          </mc:Fallback>
        </mc:AlternateContent>
      </w:r>
    </w:p>
    <w:p w14:paraId="54311CCC" w14:textId="7AB2A65D" w:rsidR="00465C5D" w:rsidRPr="00E25942" w:rsidRDefault="00C23666" w:rsidP="00E25942">
      <w:pPr>
        <w:spacing w:before="120" w:after="120" w:line="281" w:lineRule="auto"/>
        <w:ind w:firstLine="567"/>
        <w:jc w:val="both"/>
        <w:rPr>
          <w:spacing w:val="-2"/>
        </w:rPr>
      </w:pPr>
      <w:r w:rsidRPr="00E25942">
        <w:rPr>
          <w:spacing w:val="-2"/>
        </w:rPr>
        <w:t>Thực hiện Kế hoạch số</w:t>
      </w:r>
      <w:r w:rsidR="00BC7B0A" w:rsidRPr="00E25942">
        <w:rPr>
          <w:spacing w:val="-2"/>
        </w:rPr>
        <w:t>:</w:t>
      </w:r>
      <w:r w:rsidRPr="00E25942">
        <w:rPr>
          <w:spacing w:val="-2"/>
        </w:rPr>
        <w:t xml:space="preserve"> 2</w:t>
      </w:r>
      <w:r w:rsidR="00546D8E" w:rsidRPr="00E25942">
        <w:rPr>
          <w:spacing w:val="-2"/>
        </w:rPr>
        <w:t>740</w:t>
      </w:r>
      <w:r w:rsidRPr="00E25942">
        <w:rPr>
          <w:spacing w:val="-2"/>
        </w:rPr>
        <w:t xml:space="preserve">/KHLN-CA-VKS ngày </w:t>
      </w:r>
      <w:r w:rsidR="00546D8E" w:rsidRPr="00E25942">
        <w:rPr>
          <w:spacing w:val="-2"/>
        </w:rPr>
        <w:t>0</w:t>
      </w:r>
      <w:r w:rsidRPr="00E25942">
        <w:rPr>
          <w:spacing w:val="-2"/>
        </w:rPr>
        <w:t>5/</w:t>
      </w:r>
      <w:r w:rsidR="00546D8E" w:rsidRPr="00E25942">
        <w:rPr>
          <w:spacing w:val="-2"/>
        </w:rPr>
        <w:t>9</w:t>
      </w:r>
      <w:r w:rsidRPr="00E25942">
        <w:rPr>
          <w:spacing w:val="-2"/>
        </w:rPr>
        <w:t xml:space="preserve">/2024 của Liên ngành Công an </w:t>
      </w:r>
      <w:r w:rsidR="00FD35EB" w:rsidRPr="00E25942">
        <w:rPr>
          <w:spacing w:val="-2"/>
        </w:rPr>
        <w:t>-</w:t>
      </w:r>
      <w:r w:rsidRPr="00E25942">
        <w:rPr>
          <w:spacing w:val="-2"/>
        </w:rPr>
        <w:t xml:space="preserve"> Viện kiểm sát nhân dân tỉnh về kiểm tra </w:t>
      </w:r>
      <w:r w:rsidR="00546D8E" w:rsidRPr="00E25942">
        <w:rPr>
          <w:spacing w:val="-2"/>
        </w:rPr>
        <w:t>liên ngành công tác tiếp nhận, phân loại, xác minh sơ bộ tố giác, tin báo về tội phạm của Công an cấp xã; việc thực hiện nhiệm vụ, quyền hạn của Điều tra viên bố trí ở Công an cấp xã trong thụ lý, giải quyết tố giác, tin báo về tội phạm và điều tra xử lý tội phạm năm 2024</w:t>
      </w:r>
      <w:r w:rsidR="00A9319F" w:rsidRPr="00E25942">
        <w:rPr>
          <w:spacing w:val="-2"/>
        </w:rPr>
        <w:t xml:space="preserve">. </w:t>
      </w:r>
      <w:r w:rsidR="0067639A" w:rsidRPr="00E25942">
        <w:rPr>
          <w:spacing w:val="-2"/>
        </w:rPr>
        <w:t>N</w:t>
      </w:r>
      <w:r w:rsidR="00465C5D" w:rsidRPr="00E25942">
        <w:rPr>
          <w:spacing w:val="-2"/>
        </w:rPr>
        <w:t xml:space="preserve">gày </w:t>
      </w:r>
      <w:r w:rsidR="004153C8" w:rsidRPr="00E25942">
        <w:rPr>
          <w:spacing w:val="-2"/>
        </w:rPr>
        <w:t>2</w:t>
      </w:r>
      <w:r w:rsidR="00AC4AAB" w:rsidRPr="00E25942">
        <w:rPr>
          <w:spacing w:val="-2"/>
        </w:rPr>
        <w:t>3</w:t>
      </w:r>
      <w:r w:rsidR="00A9319F" w:rsidRPr="00E25942">
        <w:rPr>
          <w:spacing w:val="-2"/>
        </w:rPr>
        <w:t>/</w:t>
      </w:r>
      <w:r w:rsidR="00C54135" w:rsidRPr="00E25942">
        <w:rPr>
          <w:spacing w:val="-2"/>
        </w:rPr>
        <w:t>9</w:t>
      </w:r>
      <w:r w:rsidR="00465C5D" w:rsidRPr="00E25942">
        <w:rPr>
          <w:spacing w:val="-2"/>
        </w:rPr>
        <w:t>/202</w:t>
      </w:r>
      <w:r w:rsidRPr="00E25942">
        <w:rPr>
          <w:spacing w:val="-2"/>
        </w:rPr>
        <w:t>4</w:t>
      </w:r>
      <w:r w:rsidR="00465C5D" w:rsidRPr="00E25942">
        <w:rPr>
          <w:spacing w:val="-2"/>
        </w:rPr>
        <w:t xml:space="preserve">, </w:t>
      </w:r>
      <w:r w:rsidR="00A9319F" w:rsidRPr="00E25942">
        <w:rPr>
          <w:spacing w:val="-2"/>
        </w:rPr>
        <w:t>Đoàn kiểm tra</w:t>
      </w:r>
      <w:r w:rsidR="00465C5D" w:rsidRPr="00E25942">
        <w:rPr>
          <w:spacing w:val="-2"/>
        </w:rPr>
        <w:t xml:space="preserve"> đã tiến hành kiểm tra </w:t>
      </w:r>
      <w:r w:rsidR="005327B6" w:rsidRPr="00E25942">
        <w:rPr>
          <w:spacing w:val="-2"/>
        </w:rPr>
        <w:t xml:space="preserve">một số </w:t>
      </w:r>
      <w:r w:rsidR="00465C5D" w:rsidRPr="00E25942">
        <w:rPr>
          <w:spacing w:val="-2"/>
        </w:rPr>
        <w:t xml:space="preserve">hồ sơ vụ án, vụ việc </w:t>
      </w:r>
      <w:r w:rsidR="00A9319F" w:rsidRPr="00E25942">
        <w:rPr>
          <w:spacing w:val="-2"/>
        </w:rPr>
        <w:t xml:space="preserve">do </w:t>
      </w:r>
      <w:r w:rsidR="004153C8" w:rsidRPr="00E25942">
        <w:rPr>
          <w:spacing w:val="-2"/>
        </w:rPr>
        <w:t>Công an</w:t>
      </w:r>
      <w:r w:rsidR="00546D8E" w:rsidRPr="00E25942">
        <w:rPr>
          <w:spacing w:val="-2"/>
        </w:rPr>
        <w:t xml:space="preserve"> cấp xã thuộc Công an</w:t>
      </w:r>
      <w:r w:rsidR="004153C8" w:rsidRPr="00E25942">
        <w:rPr>
          <w:spacing w:val="-2"/>
        </w:rPr>
        <w:t xml:space="preserve"> </w:t>
      </w:r>
      <w:r w:rsidR="00B7566E" w:rsidRPr="00E25942">
        <w:rPr>
          <w:spacing w:val="-2"/>
        </w:rPr>
        <w:t xml:space="preserve">huyện </w:t>
      </w:r>
      <w:r w:rsidR="00AC4AAB" w:rsidRPr="00E25942">
        <w:rPr>
          <w:spacing w:val="-2"/>
        </w:rPr>
        <w:t>Bình Lục</w:t>
      </w:r>
      <w:r w:rsidR="001477C2" w:rsidRPr="00E25942">
        <w:rPr>
          <w:spacing w:val="-2"/>
        </w:rPr>
        <w:t xml:space="preserve"> </w:t>
      </w:r>
      <w:r w:rsidR="00465C5D" w:rsidRPr="00E25942">
        <w:rPr>
          <w:spacing w:val="-2"/>
        </w:rPr>
        <w:t>quản lý, giải quyết</w:t>
      </w:r>
      <w:r w:rsidR="002305CC" w:rsidRPr="00E25942">
        <w:rPr>
          <w:spacing w:val="-2"/>
        </w:rPr>
        <w:t xml:space="preserve">, </w:t>
      </w:r>
      <w:r w:rsidR="004B197E" w:rsidRPr="00E25942">
        <w:rPr>
          <w:spacing w:val="-2"/>
        </w:rPr>
        <w:t xml:space="preserve">Viện kiểm sát nhân dân huyện </w:t>
      </w:r>
      <w:r w:rsidR="00AC4AAB" w:rsidRPr="00E25942">
        <w:rPr>
          <w:spacing w:val="-2"/>
        </w:rPr>
        <w:t xml:space="preserve">Bình Lục </w:t>
      </w:r>
      <w:r w:rsidR="004B197E" w:rsidRPr="00E25942">
        <w:rPr>
          <w:spacing w:val="-2"/>
        </w:rPr>
        <w:t>kiểm sát việc giải quyết</w:t>
      </w:r>
      <w:r w:rsidR="00697438" w:rsidRPr="00E25942">
        <w:rPr>
          <w:spacing w:val="-2"/>
        </w:rPr>
        <w:t xml:space="preserve"> </w:t>
      </w:r>
      <w:r w:rsidR="008115D8" w:rsidRPr="00E25942">
        <w:rPr>
          <w:i/>
          <w:spacing w:val="-2"/>
        </w:rPr>
        <w:t>(</w:t>
      </w:r>
      <w:r w:rsidR="00697438" w:rsidRPr="00E25942">
        <w:rPr>
          <w:i/>
          <w:spacing w:val="-2"/>
        </w:rPr>
        <w:t>từ ngày 15/12/2023 đến ngày 31/8/2024</w:t>
      </w:r>
      <w:r w:rsidR="008115D8" w:rsidRPr="00E25942">
        <w:rPr>
          <w:i/>
          <w:spacing w:val="-2"/>
        </w:rPr>
        <w:t>)</w:t>
      </w:r>
      <w:r w:rsidR="004B197E" w:rsidRPr="00E25942">
        <w:rPr>
          <w:i/>
          <w:spacing w:val="-2"/>
        </w:rPr>
        <w:t>.</w:t>
      </w:r>
      <w:r w:rsidR="004B197E" w:rsidRPr="00E25942">
        <w:rPr>
          <w:spacing w:val="-2"/>
        </w:rPr>
        <w:t xml:space="preserve"> K</w:t>
      </w:r>
      <w:r w:rsidR="00465C5D" w:rsidRPr="00E25942">
        <w:rPr>
          <w:spacing w:val="-2"/>
        </w:rPr>
        <w:t>ết quả như sau:</w:t>
      </w:r>
    </w:p>
    <w:p w14:paraId="0693EC3F" w14:textId="70FD62D8" w:rsidR="004A775C" w:rsidRPr="00E25942" w:rsidRDefault="00A320C7" w:rsidP="00E25942">
      <w:pPr>
        <w:spacing w:before="120" w:after="120" w:line="281" w:lineRule="auto"/>
        <w:ind w:firstLine="567"/>
        <w:jc w:val="both"/>
        <w:rPr>
          <w:b/>
          <w:bCs/>
          <w:spacing w:val="-2"/>
        </w:rPr>
      </w:pPr>
      <w:r w:rsidRPr="00E25942">
        <w:rPr>
          <w:b/>
          <w:bCs/>
          <w:spacing w:val="-2"/>
        </w:rPr>
        <w:t>I. SỐ LƯỢNG HỒ SƠ PHỤC VỤ KIỂM TRA</w:t>
      </w:r>
    </w:p>
    <w:p w14:paraId="6C6A1B7F" w14:textId="530D4544" w:rsidR="00E0741F" w:rsidRPr="00E25942" w:rsidRDefault="00A320C7" w:rsidP="00E25942">
      <w:pPr>
        <w:spacing w:before="120" w:after="120" w:line="281" w:lineRule="auto"/>
        <w:ind w:firstLine="567"/>
        <w:jc w:val="both"/>
        <w:rPr>
          <w:spacing w:val="-2"/>
        </w:rPr>
      </w:pPr>
      <w:r w:rsidRPr="00E25942">
        <w:rPr>
          <w:spacing w:val="-2"/>
        </w:rPr>
        <w:t>-</w:t>
      </w:r>
      <w:r w:rsidR="00E0741F" w:rsidRPr="00E25942">
        <w:rPr>
          <w:spacing w:val="-2"/>
        </w:rPr>
        <w:t xml:space="preserve"> Vụ việc do Điều tra viên được bố trí ở Công an cấp xã trực tiếp thụ lý giải quyết: </w:t>
      </w:r>
      <w:r w:rsidR="00E0741F" w:rsidRPr="00E25942">
        <w:rPr>
          <w:b/>
          <w:spacing w:val="-2"/>
        </w:rPr>
        <w:t>0</w:t>
      </w:r>
      <w:r w:rsidR="00AC4AAB" w:rsidRPr="00E25942">
        <w:rPr>
          <w:b/>
          <w:spacing w:val="-2"/>
        </w:rPr>
        <w:t>5</w:t>
      </w:r>
      <w:r w:rsidR="00E0741F" w:rsidRPr="00E25942">
        <w:rPr>
          <w:b/>
          <w:spacing w:val="-2"/>
        </w:rPr>
        <w:t xml:space="preserve"> tin</w:t>
      </w:r>
      <w:r w:rsidR="00E0741F" w:rsidRPr="00E25942">
        <w:rPr>
          <w:spacing w:val="-2"/>
        </w:rPr>
        <w:t>;</w:t>
      </w:r>
    </w:p>
    <w:p w14:paraId="3DADD787" w14:textId="5B91C712" w:rsidR="00E0741F" w:rsidRPr="00E25942" w:rsidRDefault="00A320C7" w:rsidP="00E25942">
      <w:pPr>
        <w:spacing w:before="120" w:after="120" w:line="281" w:lineRule="auto"/>
        <w:ind w:firstLine="567"/>
        <w:jc w:val="both"/>
        <w:rPr>
          <w:spacing w:val="-2"/>
        </w:rPr>
      </w:pPr>
      <w:r w:rsidRPr="00E25942">
        <w:rPr>
          <w:spacing w:val="-2"/>
        </w:rPr>
        <w:t>-</w:t>
      </w:r>
      <w:r w:rsidR="00E0741F" w:rsidRPr="00E25942">
        <w:rPr>
          <w:spacing w:val="-2"/>
        </w:rPr>
        <w:t xml:space="preserve"> Vụ việc có phân công Điều tra viên bố trí ở Công an cấp xã tham gia giải quyết: </w:t>
      </w:r>
      <w:r w:rsidR="00E0741F" w:rsidRPr="00E25942">
        <w:rPr>
          <w:b/>
          <w:spacing w:val="-2"/>
        </w:rPr>
        <w:t>0</w:t>
      </w:r>
      <w:r w:rsidR="00AC4AAB" w:rsidRPr="00E25942">
        <w:rPr>
          <w:b/>
          <w:spacing w:val="-2"/>
        </w:rPr>
        <w:t>8</w:t>
      </w:r>
      <w:r w:rsidR="00E0741F" w:rsidRPr="00E25942">
        <w:rPr>
          <w:b/>
          <w:spacing w:val="-2"/>
        </w:rPr>
        <w:t xml:space="preserve"> tin</w:t>
      </w:r>
      <w:r w:rsidR="00E0741F" w:rsidRPr="00E25942">
        <w:rPr>
          <w:spacing w:val="-2"/>
        </w:rPr>
        <w:t>;</w:t>
      </w:r>
    </w:p>
    <w:p w14:paraId="513225FE" w14:textId="7E4CFE16" w:rsidR="00E0741F" w:rsidRPr="00E25942" w:rsidRDefault="00A320C7" w:rsidP="00E25942">
      <w:pPr>
        <w:spacing w:before="120" w:after="120" w:line="281" w:lineRule="auto"/>
        <w:ind w:firstLine="567"/>
        <w:jc w:val="both"/>
        <w:rPr>
          <w:i/>
          <w:spacing w:val="-2"/>
        </w:rPr>
      </w:pPr>
      <w:r w:rsidRPr="00E25942">
        <w:rPr>
          <w:spacing w:val="-2"/>
        </w:rPr>
        <w:t>-</w:t>
      </w:r>
      <w:r w:rsidR="00E0741F" w:rsidRPr="00E25942">
        <w:rPr>
          <w:spacing w:val="-2"/>
        </w:rPr>
        <w:t xml:space="preserve"> Vụ án do Điều tra viên được bố trí ở Công an cấp xã trực tiếp thụ lý giải quyết: </w:t>
      </w:r>
      <w:r w:rsidR="00E0741F" w:rsidRPr="00E25942">
        <w:rPr>
          <w:b/>
          <w:spacing w:val="-2"/>
        </w:rPr>
        <w:t>0</w:t>
      </w:r>
      <w:r w:rsidR="00AC4AAB" w:rsidRPr="00E25942">
        <w:rPr>
          <w:b/>
          <w:spacing w:val="-2"/>
        </w:rPr>
        <w:t>4</w:t>
      </w:r>
      <w:r w:rsidR="00E0741F" w:rsidRPr="00E25942">
        <w:rPr>
          <w:b/>
          <w:spacing w:val="-2"/>
        </w:rPr>
        <w:t xml:space="preserve"> vụ</w:t>
      </w:r>
      <w:r w:rsidR="00AC4AAB" w:rsidRPr="00E25942">
        <w:rPr>
          <w:b/>
          <w:spacing w:val="-2"/>
        </w:rPr>
        <w:t>/ 04 bị can</w:t>
      </w:r>
      <w:r w:rsidR="00E0741F" w:rsidRPr="00E25942">
        <w:rPr>
          <w:spacing w:val="-2"/>
        </w:rPr>
        <w:t>;</w:t>
      </w:r>
    </w:p>
    <w:p w14:paraId="3718DC0C" w14:textId="7804B358" w:rsidR="008115D8" w:rsidRPr="00E25942" w:rsidRDefault="00A320C7" w:rsidP="00E25942">
      <w:pPr>
        <w:spacing w:before="120" w:after="120" w:line="281" w:lineRule="auto"/>
        <w:ind w:firstLine="567"/>
        <w:jc w:val="both"/>
        <w:rPr>
          <w:color w:val="FF0000"/>
          <w:spacing w:val="-2"/>
        </w:rPr>
      </w:pPr>
      <w:r w:rsidRPr="00E25942">
        <w:rPr>
          <w:spacing w:val="-2"/>
        </w:rPr>
        <w:t>-</w:t>
      </w:r>
      <w:r w:rsidR="00E0741F" w:rsidRPr="00E25942">
        <w:rPr>
          <w:spacing w:val="-2"/>
        </w:rPr>
        <w:t xml:space="preserve"> Vụ án có phân công Điều tra viên</w:t>
      </w:r>
      <w:r w:rsidR="00C10928" w:rsidRPr="00E25942">
        <w:rPr>
          <w:spacing w:val="-2"/>
        </w:rPr>
        <w:t>, Cán bộ điều tra</w:t>
      </w:r>
      <w:r w:rsidR="00E0741F" w:rsidRPr="00E25942">
        <w:rPr>
          <w:spacing w:val="-2"/>
        </w:rPr>
        <w:t xml:space="preserve"> bố trí ở Công an cấp xã tham gia giải quyết: </w:t>
      </w:r>
      <w:r w:rsidR="00AC4AAB" w:rsidRPr="00E25942">
        <w:rPr>
          <w:b/>
          <w:spacing w:val="-2"/>
        </w:rPr>
        <w:t>48</w:t>
      </w:r>
      <w:r w:rsidR="00E0741F" w:rsidRPr="00E25942">
        <w:rPr>
          <w:b/>
          <w:spacing w:val="-2"/>
        </w:rPr>
        <w:t xml:space="preserve"> vụ/</w:t>
      </w:r>
      <w:r w:rsidR="00AC4AAB" w:rsidRPr="00E25942">
        <w:rPr>
          <w:b/>
          <w:spacing w:val="-2"/>
        </w:rPr>
        <w:t>56</w:t>
      </w:r>
      <w:r w:rsidR="00E0741F" w:rsidRPr="00E25942">
        <w:rPr>
          <w:b/>
          <w:spacing w:val="-2"/>
        </w:rPr>
        <w:t xml:space="preserve"> bị can</w:t>
      </w:r>
      <w:r w:rsidR="00E0741F" w:rsidRPr="00E25942">
        <w:rPr>
          <w:spacing w:val="-2"/>
        </w:rPr>
        <w:t>.</w:t>
      </w:r>
    </w:p>
    <w:p w14:paraId="74F4FF24" w14:textId="77777777" w:rsidR="008115D8" w:rsidRPr="00E25942" w:rsidRDefault="00E71C08" w:rsidP="00E25942">
      <w:pPr>
        <w:spacing w:before="120" w:after="120" w:line="281" w:lineRule="auto"/>
        <w:ind w:firstLine="567"/>
        <w:jc w:val="both"/>
        <w:rPr>
          <w:color w:val="FF0000"/>
          <w:spacing w:val="-2"/>
        </w:rPr>
      </w:pPr>
      <w:r w:rsidRPr="00E25942">
        <w:rPr>
          <w:b/>
          <w:bCs/>
          <w:spacing w:val="-2"/>
        </w:rPr>
        <w:t>II. ĐÁNH GIÁ NHẬN XÉT CỦA ĐOÀN KIỂM TRA</w:t>
      </w:r>
    </w:p>
    <w:p w14:paraId="0A5C8E77" w14:textId="77777777" w:rsidR="008115D8" w:rsidRPr="00E25942" w:rsidRDefault="00E02F79" w:rsidP="00E25942">
      <w:pPr>
        <w:spacing w:before="120" w:after="120" w:line="281" w:lineRule="auto"/>
        <w:ind w:firstLine="567"/>
        <w:jc w:val="both"/>
        <w:rPr>
          <w:color w:val="FF0000"/>
          <w:spacing w:val="-2"/>
        </w:rPr>
      </w:pPr>
      <w:r w:rsidRPr="00E25942">
        <w:rPr>
          <w:b/>
          <w:spacing w:val="-2"/>
        </w:rPr>
        <w:t>1. Ưu điểm</w:t>
      </w:r>
    </w:p>
    <w:p w14:paraId="517C1F8A" w14:textId="353B3EB1" w:rsidR="008115D8" w:rsidRPr="00E25942" w:rsidRDefault="00436030" w:rsidP="00E25942">
      <w:pPr>
        <w:spacing w:before="120" w:after="120" w:line="281" w:lineRule="auto"/>
        <w:ind w:firstLine="567"/>
        <w:jc w:val="both"/>
        <w:rPr>
          <w:color w:val="FF0000"/>
          <w:spacing w:val="-2"/>
        </w:rPr>
      </w:pPr>
      <w:r w:rsidRPr="00E25942">
        <w:rPr>
          <w:bCs/>
          <w:spacing w:val="-2"/>
        </w:rPr>
        <w:t xml:space="preserve">Ngay sau khi Hướng dẫn số 15/HD-BCA-V03 ngày 29/8/2023 của Bộ Công an về việc thực hiện bố trí Điều tra viên ở Công an cấp xã, Hướng dẫn số 10/HD-BCA-V03 ngày 10/4/2024 về việc thực hiện bố trí Điều tra viên, Cán bộ điều tra ở Công an cấp xã được ban hành, Lãnh đạo Công an </w:t>
      </w:r>
      <w:r w:rsidR="00A320C7" w:rsidRPr="00E25942">
        <w:rPr>
          <w:bCs/>
          <w:spacing w:val="-2"/>
        </w:rPr>
        <w:t xml:space="preserve">huyện </w:t>
      </w:r>
      <w:r w:rsidR="00AC4AAB" w:rsidRPr="00E25942">
        <w:rPr>
          <w:spacing w:val="-2"/>
        </w:rPr>
        <w:t>Bình Lục</w:t>
      </w:r>
      <w:r w:rsidR="002B44BF" w:rsidRPr="00E25942">
        <w:rPr>
          <w:spacing w:val="-2"/>
        </w:rPr>
        <w:t xml:space="preserve"> </w:t>
      </w:r>
      <w:r w:rsidRPr="00E25942">
        <w:rPr>
          <w:bCs/>
          <w:spacing w:val="-2"/>
        </w:rPr>
        <w:t xml:space="preserve">đã </w:t>
      </w:r>
      <w:r w:rsidR="00E02F79" w:rsidRPr="00E25942">
        <w:rPr>
          <w:bCs/>
          <w:spacing w:val="-2"/>
        </w:rPr>
        <w:t xml:space="preserve">quán triệt, </w:t>
      </w:r>
      <w:r w:rsidRPr="00E25942">
        <w:rPr>
          <w:bCs/>
          <w:spacing w:val="-2"/>
        </w:rPr>
        <w:t xml:space="preserve">triển khai, đến Công an các xã để tổ chức thực hiện theo quy định. Đến nay tất cả </w:t>
      </w:r>
      <w:r w:rsidRPr="00E25942">
        <w:rPr>
          <w:bCs/>
          <w:spacing w:val="-2"/>
        </w:rPr>
        <w:lastRenderedPageBreak/>
        <w:t xml:space="preserve">Công an các xã trên địa bàn huyện </w:t>
      </w:r>
      <w:r w:rsidR="00AC4AAB" w:rsidRPr="00E25942">
        <w:rPr>
          <w:spacing w:val="-2"/>
        </w:rPr>
        <w:t>Bình Lục</w:t>
      </w:r>
      <w:r w:rsidR="002B44BF" w:rsidRPr="00E25942">
        <w:rPr>
          <w:spacing w:val="-2"/>
        </w:rPr>
        <w:t xml:space="preserve"> </w:t>
      </w:r>
      <w:r w:rsidRPr="00E25942">
        <w:rPr>
          <w:bCs/>
          <w:spacing w:val="-2"/>
        </w:rPr>
        <w:t>đều đã bổ nhiệm ít nhất 01 Điều tra viên là Trưởng hoặc Phó trưởng Công an xã.</w:t>
      </w:r>
    </w:p>
    <w:p w14:paraId="695CD600" w14:textId="59855A37" w:rsidR="008115D8" w:rsidRPr="00E25942" w:rsidRDefault="00FC18FD" w:rsidP="00E25942">
      <w:pPr>
        <w:spacing w:before="120" w:after="120" w:line="281" w:lineRule="auto"/>
        <w:ind w:firstLine="567"/>
        <w:jc w:val="both"/>
        <w:rPr>
          <w:b/>
          <w:bCs/>
          <w:spacing w:val="-2"/>
        </w:rPr>
      </w:pPr>
      <w:r w:rsidRPr="00E25942">
        <w:rPr>
          <w:bCs/>
          <w:spacing w:val="-2"/>
        </w:rPr>
        <w:t xml:space="preserve">Công an huyện </w:t>
      </w:r>
      <w:r w:rsidR="00AC4AAB" w:rsidRPr="00E25942">
        <w:rPr>
          <w:spacing w:val="-2"/>
        </w:rPr>
        <w:t>Bình Lục</w:t>
      </w:r>
      <w:r w:rsidRPr="00E25942">
        <w:rPr>
          <w:bCs/>
          <w:spacing w:val="-2"/>
        </w:rPr>
        <w:t xml:space="preserve"> đã </w:t>
      </w:r>
      <w:r w:rsidR="00FC3BF2" w:rsidRPr="00E25942">
        <w:rPr>
          <w:bCs/>
          <w:spacing w:val="-2"/>
        </w:rPr>
        <w:t xml:space="preserve">quán triệt Công an các xã trên địa bàn huyện </w:t>
      </w:r>
      <w:r w:rsidRPr="00E25942">
        <w:rPr>
          <w:bCs/>
          <w:spacing w:val="-2"/>
        </w:rPr>
        <w:t>thực hiện tốt việc tiếp nhận, kiểm tra, xác minh sơ bộ tố giác, tin báo về tội phạm của Công an cấp xã</w:t>
      </w:r>
      <w:r w:rsidR="00FC3BF2" w:rsidRPr="00E25942">
        <w:rPr>
          <w:bCs/>
          <w:spacing w:val="-2"/>
        </w:rPr>
        <w:t xml:space="preserve"> theo Thông tư số 28/2020/TT-BCA ngày 26/3/2020 của Bộ Công an</w:t>
      </w:r>
      <w:r w:rsidRPr="00E25942">
        <w:rPr>
          <w:bCs/>
          <w:spacing w:val="-2"/>
        </w:rPr>
        <w:t>, đã tiến hành tiếp nhận</w:t>
      </w:r>
      <w:r w:rsidR="00FC3BF2" w:rsidRPr="00E25942">
        <w:rPr>
          <w:bCs/>
          <w:spacing w:val="-2"/>
        </w:rPr>
        <w:t>, phân loại xử lý, chuyển cho Cơ quan CSĐT phân công giải quyết</w:t>
      </w:r>
      <w:r w:rsidRPr="00E25942">
        <w:rPr>
          <w:bCs/>
          <w:spacing w:val="-2"/>
        </w:rPr>
        <w:t xml:space="preserve"> tổng số </w:t>
      </w:r>
      <w:r w:rsidR="00AC4AAB" w:rsidRPr="00E25942">
        <w:rPr>
          <w:b/>
          <w:bCs/>
          <w:spacing w:val="-2"/>
        </w:rPr>
        <w:t>85</w:t>
      </w:r>
      <w:r w:rsidRPr="00E25942">
        <w:rPr>
          <w:bCs/>
          <w:spacing w:val="-2"/>
        </w:rPr>
        <w:t xml:space="preserve"> tố giác, tin báo về tội phạm, </w:t>
      </w:r>
      <w:r w:rsidR="00FC3BF2" w:rsidRPr="00E25942">
        <w:rPr>
          <w:bCs/>
          <w:spacing w:val="-2"/>
        </w:rPr>
        <w:t xml:space="preserve">trong đó: Ra Quyết định không khởi tố vụ án hình sự: </w:t>
      </w:r>
      <w:r w:rsidR="00AC4AAB" w:rsidRPr="00E25942">
        <w:rPr>
          <w:b/>
          <w:bCs/>
          <w:spacing w:val="-2"/>
        </w:rPr>
        <w:t>19</w:t>
      </w:r>
      <w:r w:rsidR="00FC3BF2" w:rsidRPr="00E25942">
        <w:rPr>
          <w:b/>
          <w:bCs/>
          <w:spacing w:val="-2"/>
        </w:rPr>
        <w:t xml:space="preserve"> tin</w:t>
      </w:r>
      <w:r w:rsidR="00FC3BF2" w:rsidRPr="00E25942">
        <w:rPr>
          <w:bCs/>
          <w:spacing w:val="-2"/>
        </w:rPr>
        <w:t xml:space="preserve">; Ra Quyết định khởi tố vụ án hình sự: </w:t>
      </w:r>
      <w:r w:rsidR="00AC4AAB" w:rsidRPr="00E25942">
        <w:rPr>
          <w:b/>
          <w:bCs/>
          <w:spacing w:val="-2"/>
        </w:rPr>
        <w:t>5</w:t>
      </w:r>
      <w:r w:rsidR="00AC4AAB" w:rsidRPr="00E25942">
        <w:rPr>
          <w:b/>
          <w:spacing w:val="-2"/>
        </w:rPr>
        <w:t>9</w:t>
      </w:r>
      <w:r w:rsidR="00FC3BF2" w:rsidRPr="00E25942">
        <w:rPr>
          <w:b/>
          <w:bCs/>
          <w:spacing w:val="-2"/>
        </w:rPr>
        <w:t xml:space="preserve"> tin</w:t>
      </w:r>
      <w:r w:rsidR="00FC3BF2" w:rsidRPr="00E25942">
        <w:rPr>
          <w:bCs/>
          <w:spacing w:val="-2"/>
        </w:rPr>
        <w:t>;</w:t>
      </w:r>
      <w:r w:rsidR="00EC3FE0" w:rsidRPr="00E25942">
        <w:rPr>
          <w:bCs/>
          <w:spacing w:val="-2"/>
        </w:rPr>
        <w:t xml:space="preserve"> Tạm đình chỉ giải quyết: </w:t>
      </w:r>
      <w:r w:rsidR="00EC3FE0" w:rsidRPr="00E25942">
        <w:rPr>
          <w:b/>
          <w:bCs/>
          <w:spacing w:val="-2"/>
        </w:rPr>
        <w:t>0</w:t>
      </w:r>
      <w:r w:rsidR="00AC4AAB" w:rsidRPr="00E25942">
        <w:rPr>
          <w:b/>
          <w:bCs/>
          <w:spacing w:val="-2"/>
        </w:rPr>
        <w:t>1</w:t>
      </w:r>
      <w:r w:rsidR="00EC3FE0" w:rsidRPr="00E25942">
        <w:rPr>
          <w:b/>
          <w:bCs/>
          <w:spacing w:val="-2"/>
        </w:rPr>
        <w:t xml:space="preserve"> tin</w:t>
      </w:r>
      <w:r w:rsidR="00EC3FE0" w:rsidRPr="00E25942">
        <w:rPr>
          <w:bCs/>
          <w:spacing w:val="-2"/>
        </w:rPr>
        <w:t>;</w:t>
      </w:r>
      <w:r w:rsidR="00FC3BF2" w:rsidRPr="00E25942">
        <w:rPr>
          <w:bCs/>
          <w:spacing w:val="-2"/>
        </w:rPr>
        <w:t xml:space="preserve"> Đang tiến hành xác minh giải quyết: </w:t>
      </w:r>
      <w:r w:rsidR="00AC4AAB" w:rsidRPr="00E25942">
        <w:rPr>
          <w:b/>
          <w:bCs/>
          <w:spacing w:val="-2"/>
        </w:rPr>
        <w:t>06</w:t>
      </w:r>
      <w:r w:rsidR="008115D8" w:rsidRPr="00E25942">
        <w:rPr>
          <w:b/>
          <w:bCs/>
          <w:spacing w:val="-2"/>
        </w:rPr>
        <w:t xml:space="preserve"> tin.</w:t>
      </w:r>
    </w:p>
    <w:p w14:paraId="32465A0C" w14:textId="6787B6AB" w:rsidR="0099507A" w:rsidRPr="00E25942" w:rsidRDefault="00AA3690" w:rsidP="00E25942">
      <w:pPr>
        <w:spacing w:before="120" w:after="120" w:line="281" w:lineRule="auto"/>
        <w:ind w:firstLine="567"/>
        <w:jc w:val="both"/>
        <w:rPr>
          <w:bCs/>
          <w:spacing w:val="-2"/>
        </w:rPr>
      </w:pPr>
      <w:r w:rsidRPr="00E25942">
        <w:rPr>
          <w:bCs/>
          <w:spacing w:val="-2"/>
        </w:rPr>
        <w:t xml:space="preserve">- </w:t>
      </w:r>
      <w:r w:rsidR="00FC3BF2" w:rsidRPr="00E25942">
        <w:rPr>
          <w:bCs/>
          <w:spacing w:val="-2"/>
        </w:rPr>
        <w:t xml:space="preserve">Điều tra viên </w:t>
      </w:r>
      <w:r w:rsidR="0016454A" w:rsidRPr="00E25942">
        <w:rPr>
          <w:bCs/>
          <w:spacing w:val="-2"/>
        </w:rPr>
        <w:t xml:space="preserve">thuộc Cơ quan CSĐT Công an huyện </w:t>
      </w:r>
      <w:r w:rsidR="00AC4AAB" w:rsidRPr="00E25942">
        <w:rPr>
          <w:spacing w:val="-2"/>
        </w:rPr>
        <w:t>Bình Lục</w:t>
      </w:r>
      <w:r w:rsidR="0016454A" w:rsidRPr="00E25942">
        <w:rPr>
          <w:bCs/>
          <w:spacing w:val="-2"/>
        </w:rPr>
        <w:t xml:space="preserve"> </w:t>
      </w:r>
      <w:r w:rsidR="00FC3BF2" w:rsidRPr="00E25942">
        <w:rPr>
          <w:bCs/>
          <w:spacing w:val="-2"/>
        </w:rPr>
        <w:t>bố trí tại Công an cấp xã</w:t>
      </w:r>
      <w:r w:rsidR="002B3A02" w:rsidRPr="00E25942">
        <w:rPr>
          <w:bCs/>
          <w:spacing w:val="-2"/>
        </w:rPr>
        <w:t xml:space="preserve"> </w:t>
      </w:r>
      <w:r w:rsidR="00FC3BF2" w:rsidRPr="00E25942">
        <w:rPr>
          <w:bCs/>
          <w:spacing w:val="-2"/>
        </w:rPr>
        <w:t>thường xuyên phối hợp với Viện kiểm sát nhân dân huyện</w:t>
      </w:r>
      <w:r w:rsidR="0016454A" w:rsidRPr="00E25942">
        <w:rPr>
          <w:bCs/>
          <w:spacing w:val="-2"/>
        </w:rPr>
        <w:t xml:space="preserve"> </w:t>
      </w:r>
      <w:r w:rsidR="00AC4AAB" w:rsidRPr="00E25942">
        <w:rPr>
          <w:spacing w:val="-2"/>
        </w:rPr>
        <w:t>Bình Lục</w:t>
      </w:r>
      <w:r w:rsidR="00FC3BF2" w:rsidRPr="00E25942">
        <w:rPr>
          <w:bCs/>
          <w:spacing w:val="-2"/>
        </w:rPr>
        <w:t xml:space="preserve"> trong kiểm sát hoạt động giải quyết tố giác, tin báo về tội phạm và điều tra vụ án hình</w:t>
      </w:r>
      <w:r w:rsidR="00423BCE" w:rsidRPr="00E25942">
        <w:rPr>
          <w:bCs/>
          <w:spacing w:val="-2"/>
        </w:rPr>
        <w:t xml:space="preserve"> sự</w:t>
      </w:r>
      <w:r w:rsidR="0016454A" w:rsidRPr="00E25942">
        <w:rPr>
          <w:bCs/>
          <w:spacing w:val="-2"/>
        </w:rPr>
        <w:t xml:space="preserve">. Cơ quan CSĐT Công an huyện </w:t>
      </w:r>
      <w:r w:rsidR="00AC4AAB" w:rsidRPr="00E25942">
        <w:rPr>
          <w:spacing w:val="-2"/>
        </w:rPr>
        <w:t>Bình Lục</w:t>
      </w:r>
      <w:r w:rsidR="0016454A" w:rsidRPr="00E25942">
        <w:rPr>
          <w:bCs/>
          <w:spacing w:val="-2"/>
        </w:rPr>
        <w:t xml:space="preserve"> đã phân công cán bộ có năng lực hướng dẫn Điều tra viên đ</w:t>
      </w:r>
      <w:r w:rsidR="00977985" w:rsidRPr="00E25942">
        <w:rPr>
          <w:bCs/>
          <w:spacing w:val="-2"/>
        </w:rPr>
        <w:t>ược</w:t>
      </w:r>
      <w:r w:rsidR="0016454A" w:rsidRPr="00E25942">
        <w:rPr>
          <w:bCs/>
          <w:spacing w:val="-2"/>
        </w:rPr>
        <w:t xml:space="preserve"> bố trí ở Công an cấp xã trong thực hiện giải quyết tố giác, tin báo về tội phạm và điều tra vụ án hình sự</w:t>
      </w:r>
      <w:r w:rsidR="0099507A" w:rsidRPr="00E25942">
        <w:rPr>
          <w:bCs/>
          <w:spacing w:val="-2"/>
        </w:rPr>
        <w:t>.</w:t>
      </w:r>
    </w:p>
    <w:p w14:paraId="335CA729" w14:textId="77777777" w:rsidR="0099507A" w:rsidRPr="00E25942" w:rsidRDefault="00BF60FC" w:rsidP="00E25942">
      <w:pPr>
        <w:spacing w:before="120" w:after="120" w:line="281" w:lineRule="auto"/>
        <w:ind w:firstLine="567"/>
        <w:jc w:val="both"/>
        <w:rPr>
          <w:color w:val="FF0000"/>
          <w:spacing w:val="-2"/>
        </w:rPr>
      </w:pPr>
      <w:r w:rsidRPr="00E25942">
        <w:rPr>
          <w:rFonts w:cs="Times New Roman"/>
          <w:spacing w:val="-2"/>
          <w:lang w:val="pt-BR"/>
        </w:rPr>
        <w:t>- C</w:t>
      </w:r>
      <w:r w:rsidR="00E71C08" w:rsidRPr="00E25942">
        <w:rPr>
          <w:rFonts w:cs="Times New Roman"/>
          <w:spacing w:val="-2"/>
          <w:lang w:val="pt-BR"/>
        </w:rPr>
        <w:t xml:space="preserve">ác vụ án, vụ việc được giao cho Điều tra viên bố trí ở Công an cấp xã trực tiếp thụ lý, giải quyết hoặc được phân công tham gia giải quyết cơ bản đã </w:t>
      </w:r>
      <w:r w:rsidRPr="00E25942">
        <w:rPr>
          <w:rFonts w:cs="Times New Roman"/>
          <w:spacing w:val="-2"/>
          <w:lang w:val="pt-BR"/>
        </w:rPr>
        <w:t xml:space="preserve">được giải quyết </w:t>
      </w:r>
      <w:r w:rsidR="00E71C08" w:rsidRPr="00E25942">
        <w:rPr>
          <w:rFonts w:cs="Times New Roman"/>
          <w:spacing w:val="-2"/>
          <w:lang w:val="pt-BR"/>
        </w:rPr>
        <w:t>đúng trình tự, thủ tục theo quy định của Bộ luật Tố tụng hình sự, Thông tư liên tịch số 01/2017/TTLT</w:t>
      </w:r>
      <w:r w:rsidRPr="00E25942">
        <w:rPr>
          <w:rFonts w:cs="Times New Roman"/>
          <w:spacing w:val="-2"/>
          <w:lang w:val="pt-BR"/>
        </w:rPr>
        <w:t xml:space="preserve">; </w:t>
      </w:r>
      <w:r w:rsidR="00E71C08" w:rsidRPr="00E25942">
        <w:rPr>
          <w:rFonts w:cs="Times New Roman"/>
          <w:spacing w:val="-2"/>
          <w:lang w:val="pt-BR"/>
        </w:rPr>
        <w:t>Thông tư liên tịch số 01/2021/TTLT và Hướng dẫn 10/HD-BCA-V03 ngày 10/4/2024 của Bộ Công an về thực hiện bố trí Điều tra viên, Cán bộ điều tra ở Công an cấp xã.</w:t>
      </w:r>
    </w:p>
    <w:p w14:paraId="235410B0" w14:textId="77777777" w:rsidR="0099507A" w:rsidRPr="00E25942" w:rsidRDefault="00E02F79" w:rsidP="00E25942">
      <w:pPr>
        <w:spacing w:before="120" w:after="120" w:line="281" w:lineRule="auto"/>
        <w:ind w:firstLine="567"/>
        <w:jc w:val="both"/>
        <w:rPr>
          <w:color w:val="FF0000"/>
          <w:spacing w:val="-2"/>
        </w:rPr>
      </w:pPr>
      <w:r w:rsidRPr="00E25942">
        <w:rPr>
          <w:b/>
          <w:spacing w:val="-2"/>
        </w:rPr>
        <w:t>2. Tồn tại</w:t>
      </w:r>
    </w:p>
    <w:p w14:paraId="33234815" w14:textId="6EE1AD8C" w:rsidR="0099507A" w:rsidRPr="00E25942" w:rsidRDefault="009A59F3" w:rsidP="00E25942">
      <w:pPr>
        <w:spacing w:before="120" w:after="120" w:line="281" w:lineRule="auto"/>
        <w:ind w:firstLine="567"/>
        <w:jc w:val="both"/>
        <w:rPr>
          <w:color w:val="FF0000"/>
          <w:spacing w:val="-2"/>
        </w:rPr>
      </w:pPr>
      <w:r w:rsidRPr="00E25942">
        <w:rPr>
          <w:spacing w:val="-2"/>
        </w:rPr>
        <w:t>V</w:t>
      </w:r>
      <w:r w:rsidR="002C1142" w:rsidRPr="00E25942">
        <w:rPr>
          <w:spacing w:val="-2"/>
        </w:rPr>
        <w:t xml:space="preserve">iệc thực hiện của </w:t>
      </w:r>
      <w:r w:rsidRPr="00E25942">
        <w:rPr>
          <w:spacing w:val="-2"/>
        </w:rPr>
        <w:t xml:space="preserve">Công an huyện </w:t>
      </w:r>
      <w:r w:rsidR="00AC4AAB" w:rsidRPr="00E25942">
        <w:rPr>
          <w:spacing w:val="-2"/>
        </w:rPr>
        <w:t>Bình Lục</w:t>
      </w:r>
      <w:r w:rsidR="002B44BF" w:rsidRPr="00E25942">
        <w:rPr>
          <w:spacing w:val="-2"/>
        </w:rPr>
        <w:t xml:space="preserve"> </w:t>
      </w:r>
      <w:r w:rsidR="002C1142" w:rsidRPr="00E25942">
        <w:rPr>
          <w:spacing w:val="-2"/>
        </w:rPr>
        <w:t>còn mang tính chất hình thức, chưa mạnh dạn phân công Điều tra viên, Cán bộ điều tra bố trí ở Công an cấp xã trực tiếp thụ lý, giải quyết các vụ án, vụ việc đơn giản theo thẩm quyền được quy định tại Hướng dẫn số 10/HD-BCA-V03</w:t>
      </w:r>
      <w:r w:rsidRPr="00E25942">
        <w:rPr>
          <w:spacing w:val="-2"/>
        </w:rPr>
        <w:t xml:space="preserve"> </w:t>
      </w:r>
      <w:r w:rsidRPr="00E25942">
        <w:rPr>
          <w:i/>
          <w:spacing w:val="-2"/>
        </w:rPr>
        <w:t>(</w:t>
      </w:r>
      <w:r w:rsidR="00AC4AAB" w:rsidRPr="00E25942">
        <w:rPr>
          <w:i/>
          <w:spacing w:val="-2"/>
        </w:rPr>
        <w:t>số</w:t>
      </w:r>
      <w:r w:rsidRPr="00E25942">
        <w:rPr>
          <w:i/>
          <w:spacing w:val="-2"/>
        </w:rPr>
        <w:t xml:space="preserve"> </w:t>
      </w:r>
      <w:r w:rsidRPr="00E25942">
        <w:rPr>
          <w:i/>
          <w:spacing w:val="-2"/>
          <w:kern w:val="2"/>
        </w:rPr>
        <w:t>hồ sơ vụ án, vụ việc phân công Điều tra viên bố trí ở Công an cấp xã thụ lý chính, quản lý hồ sơ</w:t>
      </w:r>
      <w:r w:rsidR="00AC4AAB" w:rsidRPr="00E25942">
        <w:rPr>
          <w:i/>
          <w:spacing w:val="-2"/>
          <w:kern w:val="2"/>
        </w:rPr>
        <w:t xml:space="preserve"> còn ít</w:t>
      </w:r>
      <w:r w:rsidRPr="00E25942">
        <w:rPr>
          <w:i/>
          <w:spacing w:val="-2"/>
          <w:kern w:val="2"/>
        </w:rPr>
        <w:t>)</w:t>
      </w:r>
      <w:r w:rsidR="002C1142" w:rsidRPr="00E25942">
        <w:rPr>
          <w:spacing w:val="-2"/>
        </w:rPr>
        <w:t xml:space="preserve">; phân công Điều tra viên bố trí ở cấp xã tham gia thụ lý vụ án, vụ việc nhưng </w:t>
      </w:r>
      <w:r w:rsidR="002C1142" w:rsidRPr="00E25942">
        <w:rPr>
          <w:color w:val="000000"/>
          <w:spacing w:val="-2"/>
        </w:rPr>
        <w:t>thực tế các Điều tra viên này</w:t>
      </w:r>
      <w:r w:rsidR="002C1142" w:rsidRPr="00E25942">
        <w:rPr>
          <w:spacing w:val="-2"/>
        </w:rPr>
        <w:t xml:space="preserve"> không thực hiện các hoạt động tố tụng</w:t>
      </w:r>
      <w:r w:rsidR="002C1142" w:rsidRPr="00E25942">
        <w:rPr>
          <w:bCs/>
          <w:spacing w:val="-2"/>
        </w:rPr>
        <w:t xml:space="preserve">; chưa thực hiện </w:t>
      </w:r>
      <w:r w:rsidR="002C1142" w:rsidRPr="00E25942">
        <w:rPr>
          <w:bCs/>
          <w:color w:val="000000"/>
          <w:spacing w:val="-2"/>
        </w:rPr>
        <w:t>ý kiến</w:t>
      </w:r>
      <w:r w:rsidR="002C1142" w:rsidRPr="00E25942">
        <w:rPr>
          <w:bCs/>
          <w:spacing w:val="-2"/>
        </w:rPr>
        <w:t xml:space="preserve"> chỉ</w:t>
      </w:r>
      <w:r w:rsidRPr="00E25942">
        <w:rPr>
          <w:bCs/>
          <w:spacing w:val="-2"/>
        </w:rPr>
        <w:t xml:space="preserve"> đạo của đồng chí Phó Giám đốc, Thủ trưởng Cơ quan Cảnh sát điều tra Công an tỉnh về việc xây dựng Quy trình tiếp nhận, giải quyết tố giác, tin báo về tội phạm, quy trình điều tra các vụ án, phổ biến mà Điều tra viên, Cán bộ điều tra bố trí ở Công an cấp xã thường thụ lý, giải quyết.</w:t>
      </w:r>
    </w:p>
    <w:p w14:paraId="47AF43F5" w14:textId="77777777" w:rsidR="0099507A" w:rsidRPr="00E25942" w:rsidRDefault="009A59F3" w:rsidP="00E25942">
      <w:pPr>
        <w:spacing w:before="120" w:after="120" w:line="281" w:lineRule="auto"/>
        <w:ind w:firstLine="567"/>
        <w:jc w:val="both"/>
        <w:rPr>
          <w:b/>
          <w:spacing w:val="-2"/>
        </w:rPr>
      </w:pPr>
      <w:r w:rsidRPr="00E25942">
        <w:rPr>
          <w:b/>
          <w:spacing w:val="-2"/>
        </w:rPr>
        <w:t xml:space="preserve">Một số tồn tại có trong hồ sơ đã kiểm tra: </w:t>
      </w:r>
    </w:p>
    <w:p w14:paraId="133DDBBC" w14:textId="77777777" w:rsidR="00AC4AAB" w:rsidRPr="00E25942" w:rsidRDefault="00AC4AAB" w:rsidP="00E25942">
      <w:pPr>
        <w:spacing w:before="120" w:after="120" w:line="281" w:lineRule="auto"/>
        <w:ind w:firstLine="567"/>
        <w:jc w:val="both"/>
        <w:rPr>
          <w:rFonts w:cs="Times New Roman"/>
          <w:bCs/>
          <w:spacing w:val="-2"/>
        </w:rPr>
      </w:pPr>
      <w:r w:rsidRPr="00E25942">
        <w:rPr>
          <w:rFonts w:cs="Times New Roman"/>
          <w:spacing w:val="-2"/>
        </w:rPr>
        <w:t>- Không xây dựng Kế hoạch điều tra vụ án hình sự: Vụ “</w:t>
      </w:r>
      <w:r w:rsidRPr="00E25942">
        <w:rPr>
          <w:rFonts w:cs="Times New Roman"/>
          <w:bCs/>
          <w:i/>
          <w:iCs/>
          <w:spacing w:val="-2"/>
        </w:rPr>
        <w:t>Buôn bán hàng giả là thuốc chữa bệnh</w:t>
      </w:r>
      <w:r w:rsidRPr="00E25942">
        <w:rPr>
          <w:rFonts w:cs="Times New Roman"/>
          <w:spacing w:val="-2"/>
        </w:rPr>
        <w:t xml:space="preserve">” ngày 24/5/2024 tại quầy thuốc Khánh Liên thuộc thôn Dân </w:t>
      </w:r>
      <w:r w:rsidRPr="00E25942">
        <w:rPr>
          <w:rFonts w:cs="Times New Roman"/>
          <w:spacing w:val="-2"/>
        </w:rPr>
        <w:lastRenderedPageBreak/>
        <w:t xml:space="preserve">Khang Ninh, Tràng An, Bình Lục; </w:t>
      </w:r>
      <w:r w:rsidRPr="00E25942">
        <w:rPr>
          <w:rFonts w:cs="Times New Roman"/>
          <w:bCs/>
          <w:spacing w:val="-2"/>
        </w:rPr>
        <w:t>Vụ “</w:t>
      </w:r>
      <w:r w:rsidRPr="00E25942">
        <w:rPr>
          <w:rFonts w:cs="Times New Roman"/>
          <w:i/>
          <w:iCs/>
          <w:spacing w:val="-2"/>
        </w:rPr>
        <w:t>Cố ý gây thương tích</w:t>
      </w:r>
      <w:r w:rsidRPr="00E25942">
        <w:rPr>
          <w:rFonts w:cs="Times New Roman"/>
          <w:bCs/>
          <w:spacing w:val="-2"/>
        </w:rPr>
        <w:t>” xảy ra ngày 13/7/2024 tại xã Vũ Bản, huyện Bình Lục.</w:t>
      </w:r>
    </w:p>
    <w:p w14:paraId="47236675" w14:textId="73E2834A" w:rsidR="00AC4AAB" w:rsidRPr="00E25942" w:rsidRDefault="00AC4AAB" w:rsidP="00E25942">
      <w:pPr>
        <w:spacing w:before="120" w:after="120" w:line="281" w:lineRule="auto"/>
        <w:ind w:firstLine="567"/>
        <w:jc w:val="both"/>
        <w:rPr>
          <w:rFonts w:cs="Times New Roman"/>
          <w:spacing w:val="-2"/>
        </w:rPr>
      </w:pPr>
      <w:r w:rsidRPr="00E25942">
        <w:rPr>
          <w:rFonts w:cs="Times New Roman"/>
          <w:bCs/>
          <w:spacing w:val="-2"/>
        </w:rPr>
        <w:t xml:space="preserve">- Không có Yêu cầu điều tra của VKS theo quy định tại Điều 11 </w:t>
      </w:r>
      <w:r w:rsidRPr="00E25942">
        <w:rPr>
          <w:rFonts w:cs="Times New Roman"/>
          <w:spacing w:val="-2"/>
        </w:rPr>
        <w:t>TTLT số 04/2018 ngày 19/10/2018:</w:t>
      </w:r>
      <w:r w:rsidRPr="00E25942">
        <w:rPr>
          <w:rFonts w:cs="Times New Roman"/>
          <w:color w:val="FF0000"/>
          <w:spacing w:val="-2"/>
        </w:rPr>
        <w:t xml:space="preserve"> </w:t>
      </w:r>
      <w:r w:rsidRPr="00E25942">
        <w:rPr>
          <w:rFonts w:cs="Times New Roman"/>
          <w:spacing w:val="-2"/>
        </w:rPr>
        <w:t>Vụ “</w:t>
      </w:r>
      <w:r w:rsidRPr="00E25942">
        <w:rPr>
          <w:rFonts w:cs="Times New Roman"/>
          <w:bCs/>
          <w:i/>
          <w:spacing w:val="-2"/>
        </w:rPr>
        <w:t>Trộm cắp tài sản</w:t>
      </w:r>
      <w:r w:rsidRPr="00E25942">
        <w:rPr>
          <w:rFonts w:cs="Times New Roman"/>
          <w:spacing w:val="-2"/>
        </w:rPr>
        <w:t>” xảy ra ngày</w:t>
      </w:r>
      <w:r w:rsidRPr="00E25942">
        <w:rPr>
          <w:rFonts w:cs="Times New Roman"/>
          <w:b/>
          <w:spacing w:val="-2"/>
        </w:rPr>
        <w:t xml:space="preserve"> </w:t>
      </w:r>
      <w:r w:rsidRPr="00E25942">
        <w:rPr>
          <w:rFonts w:cs="Times New Roman"/>
          <w:spacing w:val="-2"/>
        </w:rPr>
        <w:t>1,3,5/8/2024 thôn 3, xã Bồ Đề, huyện Bình Lục; Vụ “</w:t>
      </w:r>
      <w:r w:rsidRPr="00E25942">
        <w:rPr>
          <w:rFonts w:cs="Times New Roman"/>
          <w:bCs/>
          <w:i/>
          <w:iCs/>
          <w:spacing w:val="-2"/>
        </w:rPr>
        <w:t>Tàng trữ trái phép chất ma túy</w:t>
      </w:r>
      <w:r w:rsidRPr="00E25942">
        <w:rPr>
          <w:rFonts w:cs="Times New Roman"/>
          <w:spacing w:val="-2"/>
        </w:rPr>
        <w:t xml:space="preserve">” ngày 31/5/2024 tại thôn 3 Cát Lại, Bình Nghĩa, huyện Bình Lục; </w:t>
      </w:r>
      <w:r w:rsidRPr="00E25942">
        <w:rPr>
          <w:rFonts w:cs="Times New Roman"/>
          <w:bCs/>
          <w:spacing w:val="-2"/>
        </w:rPr>
        <w:t>Vụ “</w:t>
      </w:r>
      <w:r w:rsidRPr="00E25942">
        <w:rPr>
          <w:rFonts w:cs="Times New Roman"/>
          <w:i/>
          <w:iCs/>
          <w:spacing w:val="-2"/>
        </w:rPr>
        <w:t>Tàng trữ trái phép chất ma túy</w:t>
      </w:r>
      <w:r w:rsidRPr="00E25942">
        <w:rPr>
          <w:rFonts w:cs="Times New Roman"/>
          <w:bCs/>
          <w:spacing w:val="-2"/>
        </w:rPr>
        <w:t xml:space="preserve">” ngày 03/5/2024 tại thôn Mai Động, xã Trung Lương; </w:t>
      </w:r>
      <w:r w:rsidRPr="00E25942">
        <w:rPr>
          <w:rFonts w:cs="Times New Roman"/>
          <w:spacing w:val="-2"/>
        </w:rPr>
        <w:t>Vụ “</w:t>
      </w:r>
      <w:r w:rsidRPr="00E25942">
        <w:rPr>
          <w:rFonts w:cs="Times New Roman"/>
          <w:bCs/>
          <w:i/>
          <w:iCs/>
          <w:spacing w:val="-2"/>
        </w:rPr>
        <w:t>Tàng trữ trái phép chất ma túy</w:t>
      </w:r>
      <w:r w:rsidRPr="00E25942">
        <w:rPr>
          <w:rFonts w:cs="Times New Roman"/>
          <w:spacing w:val="-2"/>
        </w:rPr>
        <w:t>” ngày 27/6/2024 tại thôn 3, xã Vũ Bản, huyện Bình Lục, tỉnh Hà Nam; Vụ “</w:t>
      </w:r>
      <w:r w:rsidRPr="00E25942">
        <w:rPr>
          <w:rFonts w:cs="Times New Roman"/>
          <w:bCs/>
          <w:i/>
          <w:iCs/>
          <w:spacing w:val="-2"/>
        </w:rPr>
        <w:t>Tàng trữ trái phép chất ma túy</w:t>
      </w:r>
      <w:r w:rsidRPr="00E25942">
        <w:rPr>
          <w:rFonts w:cs="Times New Roman"/>
          <w:spacing w:val="-2"/>
        </w:rPr>
        <w:t xml:space="preserve">” xảy ra ngày 07/5/2024 tại Tràng An, Bình Lục </w:t>
      </w:r>
      <w:r w:rsidRPr="00F02AEB">
        <w:rPr>
          <w:rFonts w:cs="Times New Roman"/>
          <w:spacing w:val="-2"/>
        </w:rPr>
        <w:t>(ngoài ra còn một số tài liệu không có dấu bút lục của VKS</w:t>
      </w:r>
      <w:r w:rsidR="009D423A" w:rsidRPr="00F02AEB">
        <w:rPr>
          <w:rFonts w:cs="Times New Roman"/>
          <w:spacing w:val="-2"/>
        </w:rPr>
        <w:t xml:space="preserve"> </w:t>
      </w:r>
      <w:r w:rsidR="00F02AEB" w:rsidRPr="00F02AEB">
        <w:rPr>
          <w:rFonts w:cs="Times New Roman"/>
          <w:spacing w:val="-2"/>
        </w:rPr>
        <w:t>theo quy định tại Điều 35 Thông tư liên tịch số 04/2018/TTLT</w:t>
      </w:r>
      <w:r w:rsidRPr="00F02AEB">
        <w:rPr>
          <w:rFonts w:cs="Times New Roman"/>
          <w:spacing w:val="-2"/>
        </w:rPr>
        <w:t>)</w:t>
      </w:r>
      <w:r w:rsidRPr="00E25942">
        <w:rPr>
          <w:rFonts w:cs="Times New Roman"/>
          <w:color w:val="FF0000"/>
          <w:spacing w:val="-2"/>
        </w:rPr>
        <w:t>.</w:t>
      </w:r>
    </w:p>
    <w:p w14:paraId="341E61F5" w14:textId="77777777" w:rsidR="00AC4AAB" w:rsidRPr="00E25942" w:rsidRDefault="00AC4AAB" w:rsidP="00E25942">
      <w:pPr>
        <w:spacing w:before="120" w:after="120" w:line="281" w:lineRule="auto"/>
        <w:ind w:firstLine="567"/>
        <w:jc w:val="both"/>
        <w:rPr>
          <w:rFonts w:cs="Times New Roman"/>
          <w:bCs/>
          <w:spacing w:val="-2"/>
        </w:rPr>
      </w:pPr>
      <w:r w:rsidRPr="00E25942">
        <w:rPr>
          <w:rFonts w:cs="Times New Roman"/>
          <w:bCs/>
          <w:spacing w:val="-2"/>
        </w:rPr>
        <w:t xml:space="preserve">- </w:t>
      </w:r>
      <w:r w:rsidRPr="00E25942">
        <w:rPr>
          <w:rFonts w:cs="Times New Roman"/>
          <w:bCs/>
          <w:iCs/>
          <w:spacing w:val="-2"/>
          <w:lang w:val="pt-BR"/>
        </w:rPr>
        <w:t xml:space="preserve">Báo cáo vụ việc chưa có phê duyệt của Lãnh đạo Cơ quan điều tra: </w:t>
      </w:r>
      <w:r w:rsidRPr="00E25942">
        <w:rPr>
          <w:rFonts w:cs="Times New Roman"/>
          <w:iCs/>
          <w:spacing w:val="-2"/>
          <w:lang w:val="pt-BR"/>
        </w:rPr>
        <w:t>Vụ “</w:t>
      </w:r>
      <w:r w:rsidRPr="00E25942">
        <w:rPr>
          <w:rFonts w:cs="Times New Roman"/>
          <w:bCs/>
          <w:i/>
          <w:spacing w:val="-2"/>
          <w:lang w:val="pt-BR"/>
        </w:rPr>
        <w:t>Cố ý gây thương tích</w:t>
      </w:r>
      <w:r w:rsidRPr="00E25942">
        <w:rPr>
          <w:rFonts w:cs="Times New Roman"/>
          <w:iCs/>
          <w:spacing w:val="-2"/>
          <w:lang w:val="pt-BR"/>
        </w:rPr>
        <w:t>” xảy ra ngày 22/5/2024 tại thôn 1 Cát Lại, xã Bình Nghĩa, huyện Bình Lục</w:t>
      </w:r>
      <w:r w:rsidRPr="00E25942">
        <w:rPr>
          <w:rFonts w:cs="Times New Roman"/>
          <w:bCs/>
          <w:iCs/>
          <w:spacing w:val="-2"/>
          <w:lang w:val="pt-BR"/>
        </w:rPr>
        <w:t>.</w:t>
      </w:r>
    </w:p>
    <w:p w14:paraId="1527D4CA" w14:textId="77777777" w:rsidR="009D423A" w:rsidRPr="00E25942" w:rsidRDefault="00AC4AAB" w:rsidP="00E25942">
      <w:pPr>
        <w:spacing w:before="120" w:after="120" w:line="281" w:lineRule="auto"/>
        <w:ind w:firstLine="567"/>
        <w:jc w:val="both"/>
        <w:rPr>
          <w:rFonts w:cs="Times New Roman"/>
          <w:iCs/>
          <w:spacing w:val="-2"/>
          <w:lang w:val="pt-BR"/>
        </w:rPr>
      </w:pPr>
      <w:r w:rsidRPr="00E25942">
        <w:rPr>
          <w:rFonts w:cs="Times New Roman"/>
          <w:bCs/>
          <w:spacing w:val="-2"/>
        </w:rPr>
        <w:t xml:space="preserve">- </w:t>
      </w:r>
      <w:r w:rsidRPr="00E25942">
        <w:rPr>
          <w:spacing w:val="-2"/>
        </w:rPr>
        <w:t>ĐTV tiến hành hoạt động khám nghiệm hiện trường nhưng không chụp ảnh, vi phạm quy định tại Điều 201 BLTTHS</w:t>
      </w:r>
      <w:r w:rsidRPr="00E25942">
        <w:rPr>
          <w:rFonts w:cs="Times New Roman"/>
          <w:bCs/>
          <w:spacing w:val="-2"/>
        </w:rPr>
        <w:t xml:space="preserve">: </w:t>
      </w:r>
      <w:r w:rsidRPr="00E25942">
        <w:rPr>
          <w:rFonts w:cs="Times New Roman"/>
          <w:iCs/>
          <w:spacing w:val="-2"/>
          <w:lang w:val="pt-BR"/>
        </w:rPr>
        <w:t>Vụ “</w:t>
      </w:r>
      <w:r w:rsidRPr="00E25942">
        <w:rPr>
          <w:rFonts w:cs="Times New Roman"/>
          <w:bCs/>
          <w:i/>
          <w:spacing w:val="-2"/>
          <w:lang w:val="pt-BR"/>
        </w:rPr>
        <w:t>Trộm cắp tài sản</w:t>
      </w:r>
      <w:r w:rsidRPr="00E25942">
        <w:rPr>
          <w:rFonts w:cs="Times New Roman"/>
          <w:iCs/>
          <w:spacing w:val="-2"/>
          <w:lang w:val="pt-BR"/>
        </w:rPr>
        <w:t>” xảy ra ngày 11/02/2024 tại Đội 3, xã Ngọc Lũ, huyện Bình Lục; Vụ “</w:t>
      </w:r>
      <w:r w:rsidRPr="00E25942">
        <w:rPr>
          <w:rFonts w:cs="Times New Roman"/>
          <w:bCs/>
          <w:i/>
          <w:spacing w:val="-2"/>
          <w:lang w:val="pt-BR"/>
        </w:rPr>
        <w:t>Giao cấu với người từ đủ 13 tuổi đến dưới 16 tuổi</w:t>
      </w:r>
      <w:r w:rsidRPr="00E25942">
        <w:rPr>
          <w:rFonts w:cs="Times New Roman"/>
          <w:iCs/>
          <w:spacing w:val="-2"/>
          <w:lang w:val="pt-BR"/>
        </w:rPr>
        <w:t>” xảy ra ngày 11/3/2024 tại nhà nghỉ Gold, xã An Lão, huyện Bình Lục; Vụ</w:t>
      </w:r>
      <w:r w:rsidR="009D423A" w:rsidRPr="00E25942">
        <w:rPr>
          <w:rFonts w:cs="Times New Roman"/>
          <w:iCs/>
          <w:spacing w:val="-2"/>
          <w:lang w:val="pt-BR"/>
        </w:rPr>
        <w:t xml:space="preserve"> “</w:t>
      </w:r>
      <w:r w:rsidRPr="00E25942">
        <w:rPr>
          <w:rFonts w:cs="Times New Roman"/>
          <w:bCs/>
          <w:i/>
          <w:spacing w:val="-2"/>
          <w:lang w:val="pt-BR"/>
        </w:rPr>
        <w:t>Cố ý gây thương tích</w:t>
      </w:r>
      <w:r w:rsidRPr="00E25942">
        <w:rPr>
          <w:rFonts w:cs="Times New Roman"/>
          <w:iCs/>
          <w:spacing w:val="-2"/>
          <w:lang w:val="pt-BR"/>
        </w:rPr>
        <w:t>” xảy ra ngày 02/6/2024 tạ</w:t>
      </w:r>
      <w:r w:rsidR="009D423A" w:rsidRPr="00E25942">
        <w:rPr>
          <w:rFonts w:cs="Times New Roman"/>
          <w:iCs/>
          <w:spacing w:val="-2"/>
          <w:lang w:val="pt-BR"/>
        </w:rPr>
        <w:t>i thôn 1 Cát L</w:t>
      </w:r>
      <w:r w:rsidRPr="00E25942">
        <w:rPr>
          <w:rFonts w:cs="Times New Roman"/>
          <w:iCs/>
          <w:spacing w:val="-2"/>
          <w:lang w:val="pt-BR"/>
        </w:rPr>
        <w:t>ại, xã Bình Nghĩa, huyện Bình Lục.</w:t>
      </w:r>
    </w:p>
    <w:p w14:paraId="0E3D089C" w14:textId="77777777" w:rsidR="009D423A" w:rsidRPr="00E25942" w:rsidRDefault="00AC4AAB" w:rsidP="00E25942">
      <w:pPr>
        <w:spacing w:before="120" w:after="120" w:line="281" w:lineRule="auto"/>
        <w:ind w:firstLine="567"/>
        <w:jc w:val="both"/>
        <w:rPr>
          <w:rFonts w:cs="Times New Roman"/>
          <w:iCs/>
          <w:spacing w:val="-2"/>
          <w:lang w:val="pt-BR"/>
        </w:rPr>
      </w:pPr>
      <w:r w:rsidRPr="00E25942">
        <w:rPr>
          <w:rFonts w:cs="Times New Roman"/>
          <w:iCs/>
          <w:spacing w:val="-2"/>
          <w:lang w:val="pt-BR"/>
        </w:rPr>
        <w:t xml:space="preserve">- Văn bản tố tụng không đảm bảo theo quy định tại Điều 133 BLTTHS: </w:t>
      </w:r>
    </w:p>
    <w:p w14:paraId="78B66F4D" w14:textId="77777777" w:rsidR="009D423A" w:rsidRPr="00E25942" w:rsidRDefault="00AC4AAB" w:rsidP="00E25942">
      <w:pPr>
        <w:spacing w:before="120" w:after="120" w:line="281" w:lineRule="auto"/>
        <w:ind w:firstLine="567"/>
        <w:jc w:val="both"/>
        <w:rPr>
          <w:rFonts w:cs="Times New Roman"/>
          <w:iCs/>
          <w:spacing w:val="-2"/>
          <w:lang w:val="pt-BR"/>
        </w:rPr>
      </w:pPr>
      <w:r w:rsidRPr="00E25942">
        <w:rPr>
          <w:rFonts w:cs="Times New Roman"/>
          <w:iCs/>
          <w:spacing w:val="-2"/>
          <w:lang w:val="pt-BR"/>
        </w:rPr>
        <w:t xml:space="preserve">+ </w:t>
      </w:r>
      <w:r w:rsidRPr="00E25942">
        <w:rPr>
          <w:rFonts w:cs="Times New Roman"/>
          <w:spacing w:val="-2"/>
        </w:rPr>
        <w:t>Vụ “</w:t>
      </w:r>
      <w:r w:rsidRPr="00E25942">
        <w:rPr>
          <w:rFonts w:cs="Times New Roman"/>
          <w:bCs/>
          <w:i/>
          <w:spacing w:val="-2"/>
        </w:rPr>
        <w:t>Trộm cắp tài sản</w:t>
      </w:r>
      <w:r w:rsidRPr="00E25942">
        <w:rPr>
          <w:rFonts w:cs="Times New Roman"/>
          <w:spacing w:val="-2"/>
        </w:rPr>
        <w:t>” xảy ra ngày</w:t>
      </w:r>
      <w:r w:rsidRPr="00E25942">
        <w:rPr>
          <w:rFonts w:cs="Times New Roman"/>
          <w:b/>
          <w:spacing w:val="-2"/>
        </w:rPr>
        <w:t xml:space="preserve"> </w:t>
      </w:r>
      <w:r w:rsidRPr="00E25942">
        <w:rPr>
          <w:rFonts w:cs="Times New Roman"/>
          <w:spacing w:val="-2"/>
        </w:rPr>
        <w:t>1,3,5/8/2024 thôn 3, xã Bồ Đề, huyện Bình Lục (</w:t>
      </w:r>
      <w:r w:rsidRPr="00E25942">
        <w:rPr>
          <w:rFonts w:cs="Times New Roman"/>
          <w:bCs/>
          <w:iCs/>
          <w:spacing w:val="-2"/>
          <w:lang w:val="pt-BR"/>
        </w:rPr>
        <w:t>biên bản ghi lời khai, biên bản hỏi cung bị can</w:t>
      </w:r>
      <w:r w:rsidR="009D423A" w:rsidRPr="00E25942">
        <w:rPr>
          <w:rFonts w:cs="Times New Roman"/>
          <w:bCs/>
          <w:iCs/>
          <w:spacing w:val="-2"/>
          <w:lang w:val="pt-BR"/>
        </w:rPr>
        <w:t xml:space="preserve"> có KSV tham gia nhưng chưa ký - </w:t>
      </w:r>
      <w:r w:rsidRPr="00E25942">
        <w:rPr>
          <w:rFonts w:cs="Times New Roman"/>
          <w:bCs/>
          <w:iCs/>
          <w:spacing w:val="-2"/>
          <w:lang w:val="pt-BR"/>
        </w:rPr>
        <w:t>lời khai ngày 09/8/2024, biên bản hỏ</w:t>
      </w:r>
      <w:r w:rsidR="009D423A" w:rsidRPr="00E25942">
        <w:rPr>
          <w:rFonts w:cs="Times New Roman"/>
          <w:bCs/>
          <w:iCs/>
          <w:spacing w:val="-2"/>
          <w:lang w:val="pt-BR"/>
        </w:rPr>
        <w:t>i cung ngày 23/8/2024)</w:t>
      </w:r>
    </w:p>
    <w:p w14:paraId="5167133C" w14:textId="77777777" w:rsidR="009D423A" w:rsidRPr="00E25942" w:rsidRDefault="00AC4AAB" w:rsidP="00E25942">
      <w:pPr>
        <w:spacing w:before="120" w:after="120" w:line="281" w:lineRule="auto"/>
        <w:ind w:firstLine="567"/>
        <w:jc w:val="both"/>
        <w:rPr>
          <w:rFonts w:cs="Times New Roman"/>
          <w:iCs/>
          <w:spacing w:val="-2"/>
          <w:lang w:val="pt-BR"/>
        </w:rPr>
      </w:pPr>
      <w:r w:rsidRPr="00E25942">
        <w:rPr>
          <w:rFonts w:cs="Times New Roman"/>
          <w:iCs/>
          <w:spacing w:val="-2"/>
          <w:lang w:val="pt-BR"/>
        </w:rPr>
        <w:t>+ Vụ “</w:t>
      </w:r>
      <w:r w:rsidRPr="00E25942">
        <w:rPr>
          <w:rFonts w:cs="Times New Roman"/>
          <w:bCs/>
          <w:i/>
          <w:spacing w:val="-2"/>
          <w:lang w:val="pt-BR"/>
        </w:rPr>
        <w:t>Tàng trữ trái phép chất ma túy</w:t>
      </w:r>
      <w:r w:rsidRPr="00E25942">
        <w:rPr>
          <w:rFonts w:cs="Times New Roman"/>
          <w:iCs/>
          <w:spacing w:val="-2"/>
          <w:lang w:val="pt-BR"/>
        </w:rPr>
        <w:t>” xảy ra ngày 20/7/2024 tại xã Ngọc Lũ, huyện Bình Lục</w:t>
      </w:r>
      <w:r w:rsidRPr="00E25942">
        <w:rPr>
          <w:spacing w:val="-2"/>
        </w:rPr>
        <w:t xml:space="preserve"> (</w:t>
      </w:r>
      <w:r w:rsidRPr="00E25942">
        <w:rPr>
          <w:rFonts w:cs="Times New Roman"/>
          <w:bCs/>
          <w:iCs/>
          <w:spacing w:val="-2"/>
          <w:lang w:val="pt-BR"/>
        </w:rPr>
        <w:t>biên bản ghi lời khai có thành phầ</w:t>
      </w:r>
      <w:r w:rsidR="009D423A" w:rsidRPr="00E25942">
        <w:rPr>
          <w:rFonts w:cs="Times New Roman"/>
          <w:bCs/>
          <w:iCs/>
          <w:spacing w:val="-2"/>
          <w:lang w:val="pt-BR"/>
        </w:rPr>
        <w:t xml:space="preserve">n KSV tham gia nhưng chưa ký - </w:t>
      </w:r>
      <w:r w:rsidRPr="00E25942">
        <w:rPr>
          <w:rFonts w:cs="Times New Roman"/>
          <w:bCs/>
          <w:iCs/>
          <w:spacing w:val="-2"/>
          <w:lang w:val="pt-BR"/>
        </w:rPr>
        <w:t>02 BB ghi lờ</w:t>
      </w:r>
      <w:r w:rsidR="009D423A" w:rsidRPr="00E25942">
        <w:rPr>
          <w:rFonts w:cs="Times New Roman"/>
          <w:bCs/>
          <w:iCs/>
          <w:spacing w:val="-2"/>
          <w:lang w:val="pt-BR"/>
        </w:rPr>
        <w:t>i khai ngày 20/7/2024</w:t>
      </w:r>
      <w:r w:rsidRPr="00E25942">
        <w:rPr>
          <w:rFonts w:cs="Times New Roman"/>
          <w:bCs/>
          <w:iCs/>
          <w:spacing w:val="-2"/>
          <w:lang w:val="pt-BR"/>
        </w:rPr>
        <w:t>).</w:t>
      </w:r>
    </w:p>
    <w:p w14:paraId="0463C2DC" w14:textId="77777777" w:rsidR="00F86F67" w:rsidRPr="00E25942" w:rsidRDefault="00AC4AAB" w:rsidP="00E25942">
      <w:pPr>
        <w:spacing w:before="120" w:after="120" w:line="281" w:lineRule="auto"/>
        <w:ind w:firstLine="567"/>
        <w:jc w:val="both"/>
        <w:rPr>
          <w:rFonts w:cs="Times New Roman"/>
          <w:iCs/>
          <w:spacing w:val="-2"/>
          <w:lang w:val="pt-BR"/>
        </w:rPr>
      </w:pPr>
      <w:r w:rsidRPr="00E25942">
        <w:rPr>
          <w:rFonts w:cs="Times New Roman"/>
          <w:iCs/>
          <w:spacing w:val="-2"/>
          <w:lang w:val="pt-BR"/>
        </w:rPr>
        <w:t>+ Vụ “</w:t>
      </w:r>
      <w:r w:rsidRPr="00E25942">
        <w:rPr>
          <w:rFonts w:cs="Times New Roman"/>
          <w:bCs/>
          <w:i/>
          <w:spacing w:val="-2"/>
          <w:lang w:val="pt-BR"/>
        </w:rPr>
        <w:t>Truyền bá văn hóa phẩm đồi trụy</w:t>
      </w:r>
      <w:r w:rsidRPr="00E25942">
        <w:rPr>
          <w:rFonts w:cs="Times New Roman"/>
          <w:iCs/>
          <w:spacing w:val="-2"/>
          <w:lang w:val="pt-BR"/>
        </w:rPr>
        <w:t>” xảy ra ngày 04/5/2024 tại TDP Bình Thắng, thị trấn Bình Mỹ, huyện Bình Lục</w:t>
      </w:r>
      <w:r w:rsidRPr="00E25942">
        <w:rPr>
          <w:rFonts w:cs="Times New Roman"/>
          <w:bCs/>
          <w:iCs/>
          <w:spacing w:val="-2"/>
          <w:lang w:val="pt-BR"/>
        </w:rPr>
        <w:t xml:space="preserve"> (Biên bản niêm phong sử dụng biểu mẫu không đúng, không có chữ ký người được giao quản lý đồ vật, tài liệu; Biên bản mở niêm phong mục tình trạng niêm phong ghi sơ sài; Biên bản ghi lời khai, biên bản hỏi cung bị can</w:t>
      </w:r>
      <w:r w:rsidR="00F86F67" w:rsidRPr="00E25942">
        <w:rPr>
          <w:rFonts w:cs="Times New Roman"/>
          <w:bCs/>
          <w:iCs/>
          <w:spacing w:val="-2"/>
          <w:lang w:val="pt-BR"/>
        </w:rPr>
        <w:t xml:space="preserve"> có KSV tham gia nhưng chưa ký - </w:t>
      </w:r>
      <w:r w:rsidRPr="00E25942">
        <w:rPr>
          <w:rFonts w:cs="Times New Roman"/>
          <w:bCs/>
          <w:iCs/>
          <w:spacing w:val="-2"/>
          <w:lang w:val="pt-BR"/>
        </w:rPr>
        <w:t>lời khai ngày 05/5/2024, biên bản hỏ</w:t>
      </w:r>
      <w:r w:rsidR="00F86F67" w:rsidRPr="00E25942">
        <w:rPr>
          <w:rFonts w:cs="Times New Roman"/>
          <w:bCs/>
          <w:iCs/>
          <w:spacing w:val="-2"/>
          <w:lang w:val="pt-BR"/>
        </w:rPr>
        <w:t>i cung ngày 04/7/2024)</w:t>
      </w:r>
      <w:r w:rsidRPr="00E25942">
        <w:rPr>
          <w:rFonts w:cs="Times New Roman"/>
          <w:bCs/>
          <w:iCs/>
          <w:spacing w:val="-2"/>
          <w:lang w:val="pt-BR"/>
        </w:rPr>
        <w:t>.</w:t>
      </w:r>
    </w:p>
    <w:p w14:paraId="498477BE" w14:textId="77777777" w:rsidR="00F86F67" w:rsidRPr="00E25942" w:rsidRDefault="00AC4AAB" w:rsidP="00E25942">
      <w:pPr>
        <w:spacing w:before="120" w:after="120" w:line="281" w:lineRule="auto"/>
        <w:ind w:firstLine="567"/>
        <w:jc w:val="both"/>
        <w:rPr>
          <w:rFonts w:cs="Times New Roman"/>
          <w:iCs/>
          <w:spacing w:val="-2"/>
          <w:lang w:val="pt-BR"/>
        </w:rPr>
      </w:pPr>
      <w:r w:rsidRPr="00E25942">
        <w:rPr>
          <w:rFonts w:cs="Times New Roman"/>
          <w:iCs/>
          <w:spacing w:val="-2"/>
          <w:lang w:val="pt-BR"/>
        </w:rPr>
        <w:lastRenderedPageBreak/>
        <w:t>+ Vụ “</w:t>
      </w:r>
      <w:r w:rsidRPr="00E25942">
        <w:rPr>
          <w:rFonts w:cs="Times New Roman"/>
          <w:bCs/>
          <w:i/>
          <w:spacing w:val="-2"/>
          <w:lang w:val="pt-BR"/>
        </w:rPr>
        <w:t>Cố ý gây thương tích</w:t>
      </w:r>
      <w:r w:rsidRPr="00E25942">
        <w:rPr>
          <w:rFonts w:cs="Times New Roman"/>
          <w:iCs/>
          <w:spacing w:val="-2"/>
          <w:lang w:val="pt-BR"/>
        </w:rPr>
        <w:t xml:space="preserve">” xảy ra ngày 22/5/2024 tại thôn 1 Cát Lại, xã Bình Nghĩa, huyện Bình Lục (không xác định tư cách tham gia tố tụng </w:t>
      </w:r>
      <w:r w:rsidRPr="00E25942">
        <w:rPr>
          <w:rFonts w:cs="Times New Roman"/>
          <w:bCs/>
          <w:iCs/>
          <w:spacing w:val="-2"/>
          <w:lang w:val="pt-BR"/>
        </w:rPr>
        <w:t>trong các biên bản ghi lời khai)</w:t>
      </w:r>
      <w:r w:rsidR="00F86F67" w:rsidRPr="00E25942">
        <w:rPr>
          <w:rFonts w:cs="Times New Roman"/>
          <w:iCs/>
          <w:spacing w:val="-2"/>
          <w:lang w:val="pt-BR"/>
        </w:rPr>
        <w:t>;</w:t>
      </w:r>
    </w:p>
    <w:p w14:paraId="258703AF" w14:textId="77777777" w:rsidR="00F86F67" w:rsidRPr="00E25942" w:rsidRDefault="00AC4AAB" w:rsidP="00E25942">
      <w:pPr>
        <w:spacing w:before="120" w:after="120" w:line="281" w:lineRule="auto"/>
        <w:ind w:firstLine="567"/>
        <w:jc w:val="both"/>
        <w:rPr>
          <w:rFonts w:cs="Times New Roman"/>
          <w:iCs/>
          <w:spacing w:val="-2"/>
          <w:lang w:val="pt-BR"/>
        </w:rPr>
      </w:pPr>
      <w:r w:rsidRPr="00E25942">
        <w:rPr>
          <w:rFonts w:cs="Times New Roman"/>
          <w:iCs/>
          <w:spacing w:val="-2"/>
          <w:lang w:val="pt-BR"/>
        </w:rPr>
        <w:t>+ Vụ</w:t>
      </w:r>
      <w:r w:rsidR="00F86F67" w:rsidRPr="00E25942">
        <w:rPr>
          <w:rFonts w:cs="Times New Roman"/>
          <w:iCs/>
          <w:spacing w:val="-2"/>
          <w:lang w:val="pt-BR"/>
        </w:rPr>
        <w:t xml:space="preserve"> “</w:t>
      </w:r>
      <w:r w:rsidRPr="00E25942">
        <w:rPr>
          <w:rFonts w:cs="Times New Roman"/>
          <w:bCs/>
          <w:i/>
          <w:spacing w:val="-2"/>
          <w:lang w:val="pt-BR"/>
        </w:rPr>
        <w:t>Cố ý gây thương tích</w:t>
      </w:r>
      <w:r w:rsidRPr="00E25942">
        <w:rPr>
          <w:rFonts w:cs="Times New Roman"/>
          <w:iCs/>
          <w:spacing w:val="-2"/>
          <w:lang w:val="pt-BR"/>
        </w:rPr>
        <w:t>” xảy ra ngày 02/6/2024 tạ</w:t>
      </w:r>
      <w:r w:rsidR="00F86F67" w:rsidRPr="00E25942">
        <w:rPr>
          <w:rFonts w:cs="Times New Roman"/>
          <w:iCs/>
          <w:spacing w:val="-2"/>
          <w:lang w:val="pt-BR"/>
        </w:rPr>
        <w:t>i thôn 1 Cát L</w:t>
      </w:r>
      <w:r w:rsidRPr="00E25942">
        <w:rPr>
          <w:rFonts w:cs="Times New Roman"/>
          <w:iCs/>
          <w:spacing w:val="-2"/>
          <w:lang w:val="pt-BR"/>
        </w:rPr>
        <w:t xml:space="preserve">ại, xã Bình Nghĩa, huyện Bình Lục (không xác định tư cách tham gia tố tụng </w:t>
      </w:r>
      <w:r w:rsidRPr="00E25942">
        <w:rPr>
          <w:rFonts w:cs="Times New Roman"/>
          <w:bCs/>
          <w:iCs/>
          <w:spacing w:val="-2"/>
          <w:lang w:val="pt-BR"/>
        </w:rPr>
        <w:t>trong các biên bản ghi lời khai</w:t>
      </w:r>
      <w:r w:rsidR="00F86F67" w:rsidRPr="00E25942">
        <w:rPr>
          <w:rFonts w:cs="Times New Roman"/>
          <w:iCs/>
          <w:spacing w:val="-2"/>
          <w:lang w:val="pt-BR"/>
        </w:rPr>
        <w:t>);</w:t>
      </w:r>
    </w:p>
    <w:p w14:paraId="3B58E747" w14:textId="77777777" w:rsidR="00F86F67" w:rsidRPr="00E25942" w:rsidRDefault="00AC4AAB" w:rsidP="00E25942">
      <w:pPr>
        <w:spacing w:before="120" w:after="120" w:line="281" w:lineRule="auto"/>
        <w:ind w:firstLine="567"/>
        <w:jc w:val="both"/>
        <w:rPr>
          <w:rFonts w:cs="Times New Roman"/>
          <w:iCs/>
          <w:spacing w:val="-2"/>
          <w:lang w:val="pt-BR"/>
        </w:rPr>
      </w:pPr>
      <w:r w:rsidRPr="00E25942">
        <w:rPr>
          <w:rFonts w:cs="Times New Roman"/>
          <w:iCs/>
          <w:spacing w:val="-2"/>
          <w:lang w:val="pt-BR"/>
        </w:rPr>
        <w:t>+ Vụ “</w:t>
      </w:r>
      <w:r w:rsidRPr="00E25942">
        <w:rPr>
          <w:rFonts w:cs="Times New Roman"/>
          <w:bCs/>
          <w:i/>
          <w:spacing w:val="-2"/>
          <w:lang w:val="pt-BR"/>
        </w:rPr>
        <w:t>Đánh bạc</w:t>
      </w:r>
      <w:r w:rsidRPr="00E25942">
        <w:rPr>
          <w:rFonts w:cs="Times New Roman"/>
          <w:iCs/>
          <w:spacing w:val="-2"/>
          <w:lang w:val="pt-BR"/>
        </w:rPr>
        <w:t xml:space="preserve">” xảy ra ngày 22/4/2024 tại xã La Sơn, huyện Bình Lục (không xác định hoặc xác định sai tư cách tham gia tố tụng </w:t>
      </w:r>
      <w:r w:rsidRPr="00E25942">
        <w:rPr>
          <w:rFonts w:cs="Times New Roman"/>
          <w:bCs/>
          <w:iCs/>
          <w:spacing w:val="-2"/>
          <w:lang w:val="pt-BR"/>
        </w:rPr>
        <w:t>trong các biên bản ghi lờ</w:t>
      </w:r>
      <w:r w:rsidR="00F86F67" w:rsidRPr="00E25942">
        <w:rPr>
          <w:rFonts w:cs="Times New Roman"/>
          <w:bCs/>
          <w:iCs/>
          <w:spacing w:val="-2"/>
          <w:lang w:val="pt-BR"/>
        </w:rPr>
        <w:t>i khai; G</w:t>
      </w:r>
      <w:r w:rsidRPr="00E25942">
        <w:rPr>
          <w:rFonts w:cs="Times New Roman"/>
          <w:bCs/>
          <w:iCs/>
          <w:spacing w:val="-2"/>
          <w:lang w:val="pt-BR"/>
        </w:rPr>
        <w:t>hi lời khai với người không biết chữ nhưng không mời người chứng kiến</w:t>
      </w:r>
      <w:r w:rsidR="00F86F67" w:rsidRPr="00E25942">
        <w:rPr>
          <w:rFonts w:cs="Times New Roman"/>
          <w:iCs/>
          <w:spacing w:val="-2"/>
          <w:lang w:val="pt-BR"/>
        </w:rPr>
        <w:t>);</w:t>
      </w:r>
    </w:p>
    <w:p w14:paraId="5F638A9F" w14:textId="77777777" w:rsidR="00F86F67" w:rsidRPr="00E25942" w:rsidRDefault="00AC4AAB" w:rsidP="00E25942">
      <w:pPr>
        <w:spacing w:before="120" w:after="120" w:line="281" w:lineRule="auto"/>
        <w:ind w:firstLine="567"/>
        <w:jc w:val="both"/>
        <w:rPr>
          <w:rFonts w:cs="Times New Roman"/>
          <w:iCs/>
          <w:spacing w:val="-2"/>
          <w:lang w:val="pt-BR"/>
        </w:rPr>
      </w:pPr>
      <w:r w:rsidRPr="00E25942">
        <w:rPr>
          <w:rFonts w:cs="Times New Roman"/>
          <w:iCs/>
          <w:spacing w:val="-2"/>
          <w:lang w:val="pt-BR"/>
        </w:rPr>
        <w:t>+ Vụ “</w:t>
      </w:r>
      <w:r w:rsidRPr="00E25942">
        <w:rPr>
          <w:rFonts w:cs="Times New Roman"/>
          <w:bCs/>
          <w:i/>
          <w:spacing w:val="-2"/>
          <w:lang w:val="pt-BR"/>
        </w:rPr>
        <w:t>Tàng trữ trái phép chất ma túy</w:t>
      </w:r>
      <w:r w:rsidRPr="00E25942">
        <w:rPr>
          <w:rFonts w:cs="Times New Roman"/>
          <w:iCs/>
          <w:spacing w:val="-2"/>
          <w:lang w:val="pt-BR"/>
        </w:rPr>
        <w:t>” xảy ra ngày 13/3/2024 tại thôn 2 xã An Nội, huyện Bình Lục</w:t>
      </w:r>
      <w:r w:rsidRPr="00E25942">
        <w:rPr>
          <w:spacing w:val="-2"/>
        </w:rPr>
        <w:t xml:space="preserve"> (</w:t>
      </w:r>
      <w:r w:rsidRPr="00E25942">
        <w:rPr>
          <w:rFonts w:cs="Times New Roman"/>
          <w:bCs/>
          <w:iCs/>
          <w:spacing w:val="-2"/>
          <w:lang w:val="pt-BR"/>
        </w:rPr>
        <w:t>ĐTV chưa ký biên bản niêm phong);</w:t>
      </w:r>
    </w:p>
    <w:p w14:paraId="3FFFE2EC" w14:textId="77777777" w:rsidR="00AA0A22" w:rsidRPr="00E25942" w:rsidRDefault="00AC4AAB" w:rsidP="00E25942">
      <w:pPr>
        <w:spacing w:before="120" w:after="120" w:line="281" w:lineRule="auto"/>
        <w:ind w:firstLine="567"/>
        <w:jc w:val="both"/>
        <w:rPr>
          <w:rFonts w:cs="Times New Roman"/>
          <w:iCs/>
          <w:spacing w:val="-2"/>
          <w:lang w:val="pt-BR"/>
        </w:rPr>
      </w:pPr>
      <w:r w:rsidRPr="00E25942">
        <w:rPr>
          <w:rFonts w:cs="Times New Roman"/>
          <w:bCs/>
          <w:iCs/>
          <w:spacing w:val="-2"/>
          <w:lang w:val="pt-BR"/>
        </w:rPr>
        <w:t xml:space="preserve">+ </w:t>
      </w:r>
      <w:r w:rsidRPr="00E25942">
        <w:rPr>
          <w:rFonts w:cs="Times New Roman"/>
          <w:iCs/>
          <w:spacing w:val="-2"/>
          <w:lang w:val="pt-BR"/>
        </w:rPr>
        <w:t>Vụ “</w:t>
      </w:r>
      <w:r w:rsidRPr="00E25942">
        <w:rPr>
          <w:rFonts w:cs="Times New Roman"/>
          <w:bCs/>
          <w:i/>
          <w:spacing w:val="-2"/>
          <w:lang w:val="pt-BR"/>
        </w:rPr>
        <w:t>Mua bán trái phép chất ma túy</w:t>
      </w:r>
      <w:r w:rsidRPr="00E25942">
        <w:rPr>
          <w:rFonts w:cs="Times New Roman"/>
          <w:iCs/>
          <w:spacing w:val="-2"/>
          <w:lang w:val="pt-BR"/>
        </w:rPr>
        <w:t>” xảy ra ngày 02/6/2024 tại thôn 4 xã An Nội, huyện Bình Lục (</w:t>
      </w:r>
      <w:r w:rsidRPr="00E25942">
        <w:rPr>
          <w:rFonts w:cs="Times New Roman"/>
          <w:bCs/>
          <w:iCs/>
          <w:spacing w:val="-2"/>
          <w:lang w:val="pt-BR"/>
        </w:rPr>
        <w:t>Người được giao bảo quản đồ vật, tài liệu trong biên bản niêm phong không ký cuối biên bản);</w:t>
      </w:r>
    </w:p>
    <w:p w14:paraId="44EEAABF" w14:textId="77777777" w:rsidR="00AA0A22" w:rsidRPr="00E25942" w:rsidRDefault="00AC4AAB" w:rsidP="00E25942">
      <w:pPr>
        <w:spacing w:before="120" w:after="120" w:line="281" w:lineRule="auto"/>
        <w:ind w:firstLine="567"/>
        <w:jc w:val="both"/>
        <w:rPr>
          <w:rFonts w:cs="Times New Roman"/>
          <w:iCs/>
          <w:spacing w:val="-2"/>
          <w:lang w:val="pt-BR"/>
        </w:rPr>
      </w:pPr>
      <w:r w:rsidRPr="00E25942">
        <w:rPr>
          <w:rFonts w:cs="Times New Roman"/>
          <w:spacing w:val="-2"/>
        </w:rPr>
        <w:t>+ Vụ “</w:t>
      </w:r>
      <w:r w:rsidRPr="00E25942">
        <w:rPr>
          <w:rFonts w:cs="Times New Roman"/>
          <w:bCs/>
          <w:i/>
          <w:iCs/>
          <w:spacing w:val="-2"/>
        </w:rPr>
        <w:t>Tàng trữ trái phép chất ma túy</w:t>
      </w:r>
      <w:r w:rsidRPr="00E25942">
        <w:rPr>
          <w:rFonts w:cs="Times New Roman"/>
          <w:spacing w:val="-2"/>
        </w:rPr>
        <w:t>” ngày 31/5/2024 tại thôn 3 Cát Lại, Bình Nghĩa, huyện Bình Lục (BB hỏi cung (bút lục 77) không ghi giờ, phút, ngày hỏi cung, chỉ ghi tháng 6/2024; không ghi giờ, phút, ngày kết thúc việc hỏi cung;  BB hỏi cung ngày 30/6/2024 (BL 79) tiến hành ghi âm, ghi hình có sự tham gia của KSV nhưng KSV chưa ký, không ghi giờ bắt đầu và kết thúc việc hỏi cung);</w:t>
      </w:r>
    </w:p>
    <w:p w14:paraId="21049D4A" w14:textId="77777777" w:rsidR="00AA0A22" w:rsidRPr="00E25942" w:rsidRDefault="00AC4AAB" w:rsidP="00E25942">
      <w:pPr>
        <w:spacing w:before="120" w:after="120" w:line="281" w:lineRule="auto"/>
        <w:ind w:firstLine="567"/>
        <w:jc w:val="both"/>
        <w:rPr>
          <w:rFonts w:cs="Times New Roman"/>
          <w:spacing w:val="-2"/>
        </w:rPr>
      </w:pPr>
      <w:r w:rsidRPr="00E25942">
        <w:rPr>
          <w:rFonts w:cs="Times New Roman"/>
          <w:bCs/>
          <w:spacing w:val="-2"/>
        </w:rPr>
        <w:t>+ Vụ “</w:t>
      </w:r>
      <w:r w:rsidRPr="00E25942">
        <w:rPr>
          <w:rFonts w:cs="Times New Roman"/>
          <w:i/>
          <w:iCs/>
          <w:spacing w:val="-2"/>
        </w:rPr>
        <w:t>Cố ý gây thương tích</w:t>
      </w:r>
      <w:r w:rsidRPr="00E25942">
        <w:rPr>
          <w:rFonts w:cs="Times New Roman"/>
          <w:bCs/>
          <w:spacing w:val="-2"/>
        </w:rPr>
        <w:t>” xảy ra ngày 13/7/2024 tại xã Vũ Bản, huyện Bình Lục (</w:t>
      </w:r>
      <w:r w:rsidRPr="00E25942">
        <w:rPr>
          <w:rFonts w:cs="Times New Roman"/>
          <w:spacing w:val="-2"/>
        </w:rPr>
        <w:t>Biên bản khám nghiệm hiện trường không ghi giờ tiến hành; Biên bản khám nghiệm hiện trường và sơ đồ hiện trường mô tả không khớ</w:t>
      </w:r>
      <w:r w:rsidR="00AA0A22" w:rsidRPr="00E25942">
        <w:rPr>
          <w:rFonts w:cs="Times New Roman"/>
          <w:spacing w:val="-2"/>
        </w:rPr>
        <w:t>p).</w:t>
      </w:r>
    </w:p>
    <w:p w14:paraId="7967CDCD" w14:textId="77777777" w:rsidR="00AA0A22" w:rsidRPr="00E25942" w:rsidRDefault="00AC4AAB" w:rsidP="00E25942">
      <w:pPr>
        <w:spacing w:before="120" w:after="120" w:line="281" w:lineRule="auto"/>
        <w:ind w:firstLine="567"/>
        <w:jc w:val="both"/>
        <w:rPr>
          <w:rFonts w:cs="Times New Roman"/>
          <w:spacing w:val="-2"/>
        </w:rPr>
      </w:pPr>
      <w:r w:rsidRPr="00E25942">
        <w:rPr>
          <w:rFonts w:cs="Times New Roman"/>
          <w:spacing w:val="-2"/>
        </w:rPr>
        <w:t xml:space="preserve">+ </w:t>
      </w:r>
      <w:r w:rsidRPr="00E25942">
        <w:rPr>
          <w:rFonts w:cs="Times New Roman"/>
          <w:iCs/>
          <w:spacing w:val="-2"/>
          <w:lang w:val="pt-BR"/>
        </w:rPr>
        <w:t>Vụ “</w:t>
      </w:r>
      <w:r w:rsidRPr="00E25942">
        <w:rPr>
          <w:rFonts w:cs="Times New Roman"/>
          <w:bCs/>
          <w:i/>
          <w:spacing w:val="-2"/>
          <w:lang w:val="pt-BR"/>
        </w:rPr>
        <w:t>Giao cấu với người từ đủ 13 tuổi đến dưới 16 tuổi</w:t>
      </w:r>
      <w:r w:rsidRPr="00E25942">
        <w:rPr>
          <w:rFonts w:cs="Times New Roman"/>
          <w:iCs/>
          <w:spacing w:val="-2"/>
          <w:lang w:val="pt-BR"/>
        </w:rPr>
        <w:t>” xảy ra ngày 11/3/2024 tại nhà nghỉ Gold, xã An Lão, huyện Bình Lục (không lập biên bản giao nhận KLĐT cho bị can);</w:t>
      </w:r>
    </w:p>
    <w:p w14:paraId="3EA89674" w14:textId="43A7CAC6" w:rsidR="00AC4AAB" w:rsidRPr="00E25942" w:rsidRDefault="00AC4AAB" w:rsidP="00E25942">
      <w:pPr>
        <w:spacing w:before="120" w:after="120" w:line="281" w:lineRule="auto"/>
        <w:ind w:firstLine="567"/>
        <w:jc w:val="both"/>
        <w:rPr>
          <w:rFonts w:cs="Times New Roman"/>
          <w:spacing w:val="-2"/>
        </w:rPr>
      </w:pPr>
      <w:r w:rsidRPr="00E25942">
        <w:rPr>
          <w:rFonts w:cs="Times New Roman"/>
          <w:iCs/>
          <w:spacing w:val="-2"/>
          <w:lang w:val="pt-BR"/>
        </w:rPr>
        <w:t xml:space="preserve">+ </w:t>
      </w:r>
      <w:r w:rsidRPr="00E25942">
        <w:rPr>
          <w:rFonts w:cs="Times New Roman"/>
          <w:bCs/>
          <w:spacing w:val="-2"/>
        </w:rPr>
        <w:t xml:space="preserve">Vụ </w:t>
      </w:r>
      <w:r w:rsidRPr="00E25942">
        <w:rPr>
          <w:rFonts w:cs="Times New Roman"/>
          <w:bCs/>
          <w:i/>
          <w:spacing w:val="-2"/>
        </w:rPr>
        <w:t>“</w:t>
      </w:r>
      <w:r w:rsidRPr="00E25942">
        <w:rPr>
          <w:rFonts w:cs="Times New Roman"/>
          <w:i/>
          <w:iCs/>
          <w:spacing w:val="-2"/>
        </w:rPr>
        <w:t>Tàng trữ trái phép chất ma túy</w:t>
      </w:r>
      <w:r w:rsidRPr="00E25942">
        <w:rPr>
          <w:rFonts w:cs="Times New Roman"/>
          <w:bCs/>
          <w:i/>
          <w:spacing w:val="-2"/>
        </w:rPr>
        <w:t>”</w:t>
      </w:r>
      <w:r w:rsidRPr="00E25942">
        <w:rPr>
          <w:rFonts w:cs="Times New Roman"/>
          <w:bCs/>
          <w:spacing w:val="-2"/>
        </w:rPr>
        <w:t xml:space="preserve"> ngày 03/5/2024 tại thôn Mai Động, xã Trung Lương</w:t>
      </w:r>
      <w:r w:rsidR="00AA0A22" w:rsidRPr="00E25942">
        <w:rPr>
          <w:rFonts w:cs="Times New Roman"/>
          <w:bCs/>
          <w:spacing w:val="-2"/>
        </w:rPr>
        <w:t xml:space="preserve">, huyện Bình Lục </w:t>
      </w:r>
      <w:r w:rsidRPr="00E25942">
        <w:rPr>
          <w:rFonts w:cs="Times New Roman"/>
          <w:bCs/>
          <w:spacing w:val="-2"/>
        </w:rPr>
        <w:t>(</w:t>
      </w:r>
      <w:r w:rsidRPr="00E25942">
        <w:rPr>
          <w:rFonts w:cs="Times New Roman"/>
          <w:spacing w:val="-2"/>
        </w:rPr>
        <w:t>Không có biên bản giao nhậ</w:t>
      </w:r>
      <w:r w:rsidR="00AA0A22" w:rsidRPr="00E25942">
        <w:rPr>
          <w:rFonts w:cs="Times New Roman"/>
          <w:spacing w:val="-2"/>
        </w:rPr>
        <w:t>n Quyết định</w:t>
      </w:r>
      <w:r w:rsidRPr="00E25942">
        <w:rPr>
          <w:rFonts w:cs="Times New Roman"/>
          <w:spacing w:val="-2"/>
        </w:rPr>
        <w:t xml:space="preserve"> khởi tố bị</w:t>
      </w:r>
      <w:r w:rsidR="00AA0A22" w:rsidRPr="00E25942">
        <w:rPr>
          <w:rFonts w:cs="Times New Roman"/>
          <w:spacing w:val="-2"/>
        </w:rPr>
        <w:t xml:space="preserve"> can cho bị can</w:t>
      </w:r>
      <w:r w:rsidRPr="00E25942">
        <w:rPr>
          <w:rFonts w:cs="Times New Roman"/>
          <w:spacing w:val="-2"/>
        </w:rPr>
        <w:t xml:space="preserve"> (QĐ không có ký nhận của BC)). </w:t>
      </w:r>
    </w:p>
    <w:p w14:paraId="41917D2D" w14:textId="77777777" w:rsidR="00AA0A22" w:rsidRPr="00E25942" w:rsidRDefault="00AC4AAB" w:rsidP="00E25942">
      <w:pPr>
        <w:spacing w:before="120" w:after="120" w:line="281" w:lineRule="auto"/>
        <w:ind w:firstLine="567"/>
        <w:jc w:val="both"/>
        <w:rPr>
          <w:rFonts w:cs="Times New Roman"/>
          <w:spacing w:val="-2"/>
        </w:rPr>
      </w:pPr>
      <w:r w:rsidRPr="00E25942">
        <w:rPr>
          <w:rFonts w:cs="Times New Roman"/>
          <w:spacing w:val="-2"/>
        </w:rPr>
        <w:t>- Sử dụng biểu mẫu tố tụ</w:t>
      </w:r>
      <w:r w:rsidR="00AA0A22" w:rsidRPr="00E25942">
        <w:rPr>
          <w:rFonts w:cs="Times New Roman"/>
          <w:spacing w:val="-2"/>
        </w:rPr>
        <w:t>ng không đúng:</w:t>
      </w:r>
    </w:p>
    <w:p w14:paraId="6742CE81" w14:textId="77777777" w:rsidR="00535611" w:rsidRPr="00E25942" w:rsidRDefault="00AC4AAB" w:rsidP="00E25942">
      <w:pPr>
        <w:spacing w:before="120" w:after="120" w:line="281" w:lineRule="auto"/>
        <w:ind w:firstLine="567"/>
        <w:jc w:val="both"/>
        <w:rPr>
          <w:rFonts w:cs="Times New Roman"/>
          <w:spacing w:val="-2"/>
        </w:rPr>
      </w:pPr>
      <w:r w:rsidRPr="00E25942">
        <w:rPr>
          <w:rFonts w:cs="Times New Roman"/>
          <w:spacing w:val="-2"/>
        </w:rPr>
        <w:t>+</w:t>
      </w:r>
      <w:r w:rsidRPr="00E25942">
        <w:rPr>
          <w:rFonts w:cs="Times New Roman"/>
          <w:iCs/>
          <w:spacing w:val="-2"/>
          <w:lang w:val="pt-BR"/>
        </w:rPr>
        <w:t xml:space="preserve"> Vụ</w:t>
      </w:r>
      <w:r w:rsidR="00AA0A22" w:rsidRPr="00E25942">
        <w:rPr>
          <w:rFonts w:cs="Times New Roman"/>
          <w:iCs/>
          <w:spacing w:val="-2"/>
          <w:lang w:val="pt-BR"/>
        </w:rPr>
        <w:t xml:space="preserve"> “</w:t>
      </w:r>
      <w:r w:rsidRPr="00E25942">
        <w:rPr>
          <w:rFonts w:cs="Times New Roman"/>
          <w:bCs/>
          <w:i/>
          <w:spacing w:val="-2"/>
          <w:lang w:val="pt-BR"/>
        </w:rPr>
        <w:t>Tàng trữ trái phép chất ma túy</w:t>
      </w:r>
      <w:r w:rsidRPr="00E25942">
        <w:rPr>
          <w:rFonts w:cs="Times New Roman"/>
          <w:iCs/>
          <w:spacing w:val="-2"/>
          <w:lang w:val="pt-BR"/>
        </w:rPr>
        <w:t>” xảy ra ngày 08/4/2024 tại TDP Bình Long, thị trấn Bình Mỹ, huyện Bình Lục</w:t>
      </w:r>
      <w:r w:rsidRPr="00E25942">
        <w:rPr>
          <w:rFonts w:cs="Times New Roman"/>
          <w:bCs/>
          <w:iCs/>
          <w:spacing w:val="-2"/>
          <w:lang w:val="pt-BR"/>
        </w:rPr>
        <w:t xml:space="preserve"> (</w:t>
      </w:r>
      <w:r w:rsidRPr="00E25942">
        <w:rPr>
          <w:spacing w:val="-2"/>
        </w:rPr>
        <w:t xml:space="preserve">Biên bản giao nhận ngày 08/4/2024 sử dụng sai biểu mẫu (giao nhận thông báo bắt người phạm tội quả tang); </w:t>
      </w:r>
      <w:r w:rsidRPr="00E25942">
        <w:rPr>
          <w:rFonts w:cs="Times New Roman"/>
          <w:bCs/>
          <w:iCs/>
          <w:spacing w:val="-2"/>
          <w:lang w:val="pt-BR"/>
        </w:rPr>
        <w:t xml:space="preserve">Biên bản làm việc ngày 16/4/2024 giữa ĐTV và gia đình bị can sử dụng biểu mẫu biên bản </w:t>
      </w:r>
      <w:r w:rsidRPr="00E25942">
        <w:rPr>
          <w:rFonts w:cs="Times New Roman"/>
          <w:bCs/>
          <w:iCs/>
          <w:spacing w:val="-2"/>
          <w:lang w:val="pt-BR"/>
        </w:rPr>
        <w:lastRenderedPageBreak/>
        <w:t>làm việc là chưa phù hợp (nội dung giao nhận thông báo áp dụng biện pháp tạm giam, thông báo bị can không thuê, mời luật sư);</w:t>
      </w:r>
    </w:p>
    <w:p w14:paraId="108E7AF4" w14:textId="77777777" w:rsidR="00535611" w:rsidRPr="00E25942" w:rsidRDefault="00AC4AAB" w:rsidP="00E25942">
      <w:pPr>
        <w:spacing w:before="120" w:after="120" w:line="281" w:lineRule="auto"/>
        <w:ind w:firstLine="567"/>
        <w:jc w:val="both"/>
        <w:rPr>
          <w:spacing w:val="-2"/>
        </w:rPr>
      </w:pPr>
      <w:r w:rsidRPr="00E25942">
        <w:rPr>
          <w:rFonts w:cs="Times New Roman"/>
          <w:bCs/>
          <w:iCs/>
          <w:spacing w:val="-2"/>
          <w:lang w:val="pt-BR"/>
        </w:rPr>
        <w:t xml:space="preserve">+ </w:t>
      </w:r>
      <w:r w:rsidRPr="00E25942">
        <w:rPr>
          <w:rFonts w:cs="Times New Roman"/>
          <w:iCs/>
          <w:spacing w:val="-2"/>
          <w:lang w:val="pt-BR"/>
        </w:rPr>
        <w:t>Vụ “</w:t>
      </w:r>
      <w:r w:rsidRPr="00E25942">
        <w:rPr>
          <w:rFonts w:cs="Times New Roman"/>
          <w:bCs/>
          <w:i/>
          <w:spacing w:val="-2"/>
          <w:lang w:val="pt-BR"/>
        </w:rPr>
        <w:t>Tàng trữ trái phép chất ma túy</w:t>
      </w:r>
      <w:r w:rsidRPr="00E25942">
        <w:rPr>
          <w:rFonts w:cs="Times New Roman"/>
          <w:iCs/>
          <w:spacing w:val="-2"/>
          <w:lang w:val="pt-BR"/>
        </w:rPr>
        <w:t>” xảy ra ngày 20/7/2024 tại xã Ngọc Lũ, huyện Bình Lục</w:t>
      </w:r>
      <w:r w:rsidRPr="00E25942">
        <w:rPr>
          <w:rFonts w:cs="Times New Roman"/>
          <w:bCs/>
          <w:iCs/>
          <w:spacing w:val="-2"/>
          <w:lang w:val="pt-BR"/>
        </w:rPr>
        <w:t xml:space="preserve"> (</w:t>
      </w:r>
      <w:r w:rsidRPr="00E25942">
        <w:rPr>
          <w:spacing w:val="-2"/>
        </w:rPr>
        <w:t>Một số hoạt động sử dụng sai biểu mẫu: Giao thông báo về việc bắt người, thông báo về người bị bắt từ chối lựa chọn người bào chữa, thông báo tạm giữ</w:t>
      </w:r>
      <w:r w:rsidR="00535611" w:rsidRPr="00E25942">
        <w:rPr>
          <w:spacing w:val="-2"/>
        </w:rPr>
        <w:t>).</w:t>
      </w:r>
    </w:p>
    <w:p w14:paraId="6615E42E" w14:textId="77777777" w:rsidR="00535611" w:rsidRPr="00E25942" w:rsidRDefault="00AC4AAB" w:rsidP="00E25942">
      <w:pPr>
        <w:spacing w:before="120" w:after="120" w:line="281" w:lineRule="auto"/>
        <w:ind w:firstLine="567"/>
        <w:jc w:val="both"/>
        <w:rPr>
          <w:rFonts w:cs="Times New Roman"/>
          <w:spacing w:val="-2"/>
        </w:rPr>
      </w:pPr>
      <w:r w:rsidRPr="00E25942">
        <w:rPr>
          <w:spacing w:val="-2"/>
        </w:rPr>
        <w:t xml:space="preserve">+ </w:t>
      </w:r>
      <w:r w:rsidRPr="00E25942">
        <w:rPr>
          <w:rFonts w:cs="Times New Roman"/>
          <w:iCs/>
          <w:spacing w:val="-2"/>
          <w:lang w:val="pt-BR"/>
        </w:rPr>
        <w:t xml:space="preserve">Vụ </w:t>
      </w:r>
      <w:r w:rsidRPr="00E25942">
        <w:rPr>
          <w:rFonts w:cs="Times New Roman"/>
          <w:i/>
          <w:iCs/>
          <w:spacing w:val="-2"/>
          <w:lang w:val="pt-BR"/>
        </w:rPr>
        <w:t>“</w:t>
      </w:r>
      <w:r w:rsidRPr="00E25942">
        <w:rPr>
          <w:rFonts w:cs="Times New Roman"/>
          <w:bCs/>
          <w:i/>
          <w:spacing w:val="-2"/>
          <w:lang w:val="pt-BR"/>
        </w:rPr>
        <w:t>Mua bán trái phép chất ma túy</w:t>
      </w:r>
      <w:r w:rsidRPr="00E25942">
        <w:rPr>
          <w:rFonts w:cs="Times New Roman"/>
          <w:i/>
          <w:iCs/>
          <w:spacing w:val="-2"/>
          <w:lang w:val="pt-BR"/>
        </w:rPr>
        <w:t>”</w:t>
      </w:r>
      <w:r w:rsidRPr="00E25942">
        <w:rPr>
          <w:rFonts w:cs="Times New Roman"/>
          <w:iCs/>
          <w:spacing w:val="-2"/>
          <w:lang w:val="pt-BR"/>
        </w:rPr>
        <w:t xml:space="preserve"> xảy ra ngày 24/6/2024 tại phòng 102 nhà nghỉ Sao Băng, TDP Bình Thắng, thị trấn Bình Mỹ, huyện Bình Lục (Kết luận điều tra vụ án hình sự không có phần kiến nghị)</w:t>
      </w:r>
    </w:p>
    <w:p w14:paraId="1171DEA7" w14:textId="77777777" w:rsidR="00535611" w:rsidRPr="00E25942" w:rsidRDefault="00AC4AAB" w:rsidP="00E25942">
      <w:pPr>
        <w:spacing w:before="120" w:after="120" w:line="281" w:lineRule="auto"/>
        <w:ind w:firstLine="567"/>
        <w:jc w:val="both"/>
        <w:rPr>
          <w:rFonts w:cs="Times New Roman"/>
          <w:spacing w:val="-2"/>
        </w:rPr>
      </w:pPr>
      <w:r w:rsidRPr="00E25942">
        <w:rPr>
          <w:rFonts w:cs="Times New Roman"/>
          <w:bCs/>
          <w:spacing w:val="-2"/>
        </w:rPr>
        <w:t xml:space="preserve">- </w:t>
      </w:r>
      <w:r w:rsidRPr="00E25942">
        <w:rPr>
          <w:rFonts w:cs="Times New Roman"/>
          <w:spacing w:val="-2"/>
        </w:rPr>
        <w:t>Xác định tư cách tham gia tố tụng trong các giai đoạn điều tra không đúng: Vụ “</w:t>
      </w:r>
      <w:r w:rsidRPr="00E25942">
        <w:rPr>
          <w:rFonts w:cs="Times New Roman"/>
          <w:bCs/>
          <w:i/>
          <w:iCs/>
          <w:spacing w:val="-2"/>
        </w:rPr>
        <w:t>Tàng trữ trái phép chất ma túy</w:t>
      </w:r>
      <w:r w:rsidRPr="00E25942">
        <w:rPr>
          <w:rFonts w:cs="Times New Roman"/>
          <w:spacing w:val="-2"/>
        </w:rPr>
        <w:t xml:space="preserve">” ngày 31/5/2024 tại thôn 3 Cát Lại, </w:t>
      </w:r>
      <w:r w:rsidR="00535611" w:rsidRPr="00E25942">
        <w:rPr>
          <w:rFonts w:cs="Times New Roman"/>
          <w:spacing w:val="-2"/>
        </w:rPr>
        <w:t xml:space="preserve">xã </w:t>
      </w:r>
      <w:r w:rsidRPr="00E25942">
        <w:rPr>
          <w:rFonts w:cs="Times New Roman"/>
          <w:spacing w:val="-2"/>
        </w:rPr>
        <w:t>Bình nghĩa, huyện Bình Lục (tạm giữ đối tượng từ 23 giờ 15 phút ngày 31/5/2024, tại Biên bản ghi lời khai đối tượng hồi 23 giờ 20 phút ngày 31/5/2024 xác định tư cách tham gia tố tụng là người bị bắt là không đúng, mà phải là người bị tạm giữ).</w:t>
      </w:r>
    </w:p>
    <w:p w14:paraId="607C3D22" w14:textId="77777777" w:rsidR="00535611" w:rsidRPr="00E25942" w:rsidRDefault="00AC4AAB" w:rsidP="00E25942">
      <w:pPr>
        <w:spacing w:before="120" w:after="120" w:line="281" w:lineRule="auto"/>
        <w:ind w:firstLine="567"/>
        <w:jc w:val="both"/>
        <w:rPr>
          <w:rFonts w:cs="Times New Roman"/>
          <w:spacing w:val="-2"/>
        </w:rPr>
      </w:pPr>
      <w:r w:rsidRPr="00E25942">
        <w:rPr>
          <w:rFonts w:cs="Times New Roman"/>
          <w:iCs/>
          <w:spacing w:val="-2"/>
          <w:lang w:val="pt-BR"/>
        </w:rPr>
        <w:t>- Hỏi cung bị can không thực hiện ghi âm, ghi hình có âm thanh, vi phạm quy định tại Điều 183 BLTTHS:  Vụ “</w:t>
      </w:r>
      <w:r w:rsidRPr="00E25942">
        <w:rPr>
          <w:rFonts w:cs="Times New Roman"/>
          <w:bCs/>
          <w:i/>
          <w:spacing w:val="-2"/>
          <w:lang w:val="pt-BR"/>
        </w:rPr>
        <w:t>Đánh bạc</w:t>
      </w:r>
      <w:r w:rsidRPr="00E25942">
        <w:rPr>
          <w:rFonts w:cs="Times New Roman"/>
          <w:iCs/>
          <w:spacing w:val="-2"/>
          <w:lang w:val="pt-BR"/>
        </w:rPr>
        <w:t xml:space="preserve">” xảy ra ngày 22/4/2024 tại xã La Sơn, huyện Bình Lục; </w:t>
      </w:r>
      <w:r w:rsidRPr="00E25942">
        <w:rPr>
          <w:rFonts w:cs="Times New Roman"/>
          <w:bCs/>
          <w:spacing w:val="-2"/>
        </w:rPr>
        <w:t>Vụ “</w:t>
      </w:r>
      <w:r w:rsidRPr="00E25942">
        <w:rPr>
          <w:rFonts w:cs="Times New Roman"/>
          <w:i/>
          <w:iCs/>
          <w:spacing w:val="-2"/>
        </w:rPr>
        <w:t>Mua bán trái phép chất ma túy</w:t>
      </w:r>
      <w:r w:rsidRPr="00E25942">
        <w:rPr>
          <w:rFonts w:cs="Times New Roman"/>
          <w:bCs/>
          <w:spacing w:val="-2"/>
        </w:rPr>
        <w:t>” xảy ra ngày 08/01/2024 tại thị trấn Bình Mỹ, huyện Bình Lục; Vụ “</w:t>
      </w:r>
      <w:r w:rsidRPr="00E25942">
        <w:rPr>
          <w:rFonts w:cs="Times New Roman"/>
          <w:i/>
          <w:iCs/>
          <w:spacing w:val="-2"/>
        </w:rPr>
        <w:t>Tổ chức sử dụng trái phép chất ma túy</w:t>
      </w:r>
      <w:r w:rsidRPr="00E25942">
        <w:rPr>
          <w:rFonts w:cs="Times New Roman"/>
          <w:bCs/>
          <w:spacing w:val="-2"/>
        </w:rPr>
        <w:t>” xảy ra ngày 18/12/2023 tại thôn 2</w:t>
      </w:r>
      <w:r w:rsidR="00535611" w:rsidRPr="00E25942">
        <w:rPr>
          <w:rFonts w:cs="Times New Roman"/>
          <w:bCs/>
          <w:spacing w:val="-2"/>
        </w:rPr>
        <w:t>,</w:t>
      </w:r>
      <w:r w:rsidRPr="00E25942">
        <w:rPr>
          <w:rFonts w:cs="Times New Roman"/>
          <w:bCs/>
          <w:spacing w:val="-2"/>
        </w:rPr>
        <w:t xml:space="preserve"> xã An Nội, huyện Bình Lục.</w:t>
      </w:r>
    </w:p>
    <w:p w14:paraId="338F425C" w14:textId="77777777" w:rsidR="0019739B" w:rsidRPr="00E25942" w:rsidRDefault="00AC4AAB" w:rsidP="00E25942">
      <w:pPr>
        <w:spacing w:before="120" w:after="120" w:line="281" w:lineRule="auto"/>
        <w:ind w:firstLine="567"/>
        <w:jc w:val="both"/>
        <w:rPr>
          <w:rFonts w:cs="Times New Roman"/>
          <w:bCs/>
          <w:spacing w:val="-2"/>
        </w:rPr>
      </w:pPr>
      <w:r w:rsidRPr="00E25942">
        <w:rPr>
          <w:rFonts w:cs="Times New Roman"/>
          <w:bCs/>
          <w:spacing w:val="-2"/>
        </w:rPr>
        <w:t xml:space="preserve">- </w:t>
      </w:r>
      <w:r w:rsidRPr="00E25942">
        <w:rPr>
          <w:bCs/>
          <w:spacing w:val="-2"/>
        </w:rPr>
        <w:t xml:space="preserve">ĐTV được bố trí ở Công an cấp xã được phân công nhưng không tham gia hoạt động tố tụng: </w:t>
      </w:r>
      <w:r w:rsidRPr="00E25942">
        <w:rPr>
          <w:rFonts w:cs="Times New Roman"/>
          <w:iCs/>
          <w:spacing w:val="-2"/>
          <w:lang w:val="pt-BR"/>
        </w:rPr>
        <w:t>Vụ “</w:t>
      </w:r>
      <w:r w:rsidRPr="00E25942">
        <w:rPr>
          <w:rFonts w:cs="Times New Roman"/>
          <w:bCs/>
          <w:i/>
          <w:spacing w:val="-2"/>
          <w:lang w:val="pt-BR"/>
        </w:rPr>
        <w:t>Tàng trữ trái phép chất ma túy</w:t>
      </w:r>
      <w:r w:rsidRPr="00E25942">
        <w:rPr>
          <w:rFonts w:cs="Times New Roman"/>
          <w:iCs/>
          <w:spacing w:val="-2"/>
          <w:lang w:val="pt-BR"/>
        </w:rPr>
        <w:t>” xảy ra ngày 13/3/2024 tại thôn 2 xã An Nội, huyện Bình Lục; Vụ</w:t>
      </w:r>
      <w:r w:rsidR="00535611" w:rsidRPr="00E25942">
        <w:rPr>
          <w:rFonts w:cs="Times New Roman"/>
          <w:iCs/>
          <w:spacing w:val="-2"/>
          <w:lang w:val="pt-BR"/>
        </w:rPr>
        <w:t xml:space="preserve"> “</w:t>
      </w:r>
      <w:r w:rsidRPr="00E25942">
        <w:rPr>
          <w:rFonts w:cs="Times New Roman"/>
          <w:bCs/>
          <w:i/>
          <w:spacing w:val="-2"/>
          <w:lang w:val="pt-BR"/>
        </w:rPr>
        <w:t>Tàng trữ trái phép chất ma túy</w:t>
      </w:r>
      <w:r w:rsidRPr="00E25942">
        <w:rPr>
          <w:rFonts w:cs="Times New Roman"/>
          <w:iCs/>
          <w:spacing w:val="-2"/>
          <w:lang w:val="pt-BR"/>
        </w:rPr>
        <w:t>” xảy ra ngày 08/4/2024 tại TDP Bình Long, thị trấn Bình Mỹ, huyện Bình Lục; Vụ “</w:t>
      </w:r>
      <w:r w:rsidRPr="00E25942">
        <w:rPr>
          <w:rFonts w:cs="Times New Roman"/>
          <w:bCs/>
          <w:i/>
          <w:spacing w:val="-2"/>
          <w:lang w:val="pt-BR"/>
        </w:rPr>
        <w:t>Tàng trữ trái phép chất ma túy</w:t>
      </w:r>
      <w:r w:rsidRPr="00E25942">
        <w:rPr>
          <w:rFonts w:cs="Times New Roman"/>
          <w:iCs/>
          <w:spacing w:val="-2"/>
          <w:lang w:val="pt-BR"/>
        </w:rPr>
        <w:t>” xảy ra ngày 20/7/2024 tại xã Ngọc Lũ, huyện Bình Lục; Vụ “</w:t>
      </w:r>
      <w:r w:rsidRPr="00E25942">
        <w:rPr>
          <w:rFonts w:cs="Times New Roman"/>
          <w:bCs/>
          <w:i/>
          <w:spacing w:val="-2"/>
          <w:lang w:val="pt-BR"/>
        </w:rPr>
        <w:t>Lừa đảo chiếm đoạt tài sản</w:t>
      </w:r>
      <w:r w:rsidRPr="00E25942">
        <w:rPr>
          <w:rFonts w:cs="Times New Roman"/>
          <w:iCs/>
          <w:spacing w:val="-2"/>
          <w:lang w:val="pt-BR"/>
        </w:rPr>
        <w:t xml:space="preserve">” xảy ra ngày 13/11/2023 và ngày 14/11/2023 tại thôn Thiên Doãn, xã Tràng An, huyện Bình Lục; </w:t>
      </w:r>
      <w:r w:rsidRPr="00E25942">
        <w:rPr>
          <w:bCs/>
          <w:spacing w:val="-2"/>
        </w:rPr>
        <w:t>Vụ “</w:t>
      </w:r>
      <w:r w:rsidRPr="00E25942">
        <w:rPr>
          <w:i/>
          <w:iCs/>
          <w:spacing w:val="-2"/>
        </w:rPr>
        <w:t>Tàng trữ trái phép chất ma túy</w:t>
      </w:r>
      <w:r w:rsidRPr="00E25942">
        <w:rPr>
          <w:bCs/>
          <w:spacing w:val="-2"/>
        </w:rPr>
        <w:t>” xảy ra ngày 07/6/2024 tạ</w:t>
      </w:r>
      <w:r w:rsidR="0019739B" w:rsidRPr="00E25942">
        <w:rPr>
          <w:bCs/>
          <w:spacing w:val="-2"/>
        </w:rPr>
        <w:t xml:space="preserve">i thôn 2, </w:t>
      </w:r>
      <w:r w:rsidRPr="00E25942">
        <w:rPr>
          <w:bCs/>
          <w:spacing w:val="-2"/>
        </w:rPr>
        <w:t xml:space="preserve">xã An Nội, huyện Bình Lục; </w:t>
      </w:r>
      <w:r w:rsidRPr="00E25942">
        <w:rPr>
          <w:rFonts w:cs="Times New Roman"/>
          <w:iCs/>
          <w:spacing w:val="-2"/>
          <w:lang w:val="pt-BR"/>
        </w:rPr>
        <w:t>Vụ “</w:t>
      </w:r>
      <w:r w:rsidRPr="00E25942">
        <w:rPr>
          <w:rFonts w:cs="Times New Roman"/>
          <w:bCs/>
          <w:i/>
          <w:spacing w:val="-2"/>
          <w:lang w:val="pt-BR"/>
        </w:rPr>
        <w:t>Mua bán trái phép chất ma túy</w:t>
      </w:r>
      <w:r w:rsidRPr="00E25942">
        <w:rPr>
          <w:rFonts w:cs="Times New Roman"/>
          <w:iCs/>
          <w:spacing w:val="-2"/>
          <w:lang w:val="pt-BR"/>
        </w:rPr>
        <w:t xml:space="preserve">” xảy ra ngày 24/6/2024 tại phòng 102 nhà nghỉ Sao Băng, TDP Bình Thắng, thị trấn Bình Mỹ, huyện Bình Lục; </w:t>
      </w:r>
      <w:r w:rsidRPr="00E25942">
        <w:rPr>
          <w:rFonts w:cs="Times New Roman"/>
          <w:bCs/>
          <w:spacing w:val="-2"/>
        </w:rPr>
        <w:t xml:space="preserve">Vụ </w:t>
      </w:r>
      <w:r w:rsidRPr="00E25942">
        <w:rPr>
          <w:rFonts w:cs="Times New Roman"/>
          <w:bCs/>
          <w:i/>
          <w:spacing w:val="-2"/>
        </w:rPr>
        <w:t>“Mua bán trái phép chất ma túy”</w:t>
      </w:r>
      <w:r w:rsidRPr="00E25942">
        <w:rPr>
          <w:rFonts w:cs="Times New Roman"/>
          <w:bCs/>
          <w:spacing w:val="-2"/>
        </w:rPr>
        <w:t xml:space="preserve"> xảy ra ngày 08/01/2024 tại thị trấn Bình Mỹ, huyện Bình Lụ</w:t>
      </w:r>
      <w:r w:rsidR="0019739B" w:rsidRPr="00E25942">
        <w:rPr>
          <w:rFonts w:cs="Times New Roman"/>
          <w:bCs/>
          <w:spacing w:val="-2"/>
        </w:rPr>
        <w:t>c;</w:t>
      </w:r>
    </w:p>
    <w:p w14:paraId="53B313D5" w14:textId="77777777" w:rsidR="00027248" w:rsidRPr="00E25942" w:rsidRDefault="00AC4AAB" w:rsidP="00E25942">
      <w:pPr>
        <w:spacing w:before="120" w:after="120" w:line="281" w:lineRule="auto"/>
        <w:ind w:firstLine="567"/>
        <w:jc w:val="both"/>
        <w:rPr>
          <w:rFonts w:cs="Times New Roman"/>
          <w:spacing w:val="-2"/>
        </w:rPr>
      </w:pPr>
      <w:r w:rsidRPr="00E25942">
        <w:rPr>
          <w:rFonts w:cs="Times New Roman"/>
          <w:bCs/>
          <w:spacing w:val="-2"/>
        </w:rPr>
        <w:t xml:space="preserve">- </w:t>
      </w:r>
      <w:r w:rsidRPr="00E25942">
        <w:rPr>
          <w:spacing w:val="-2"/>
        </w:rPr>
        <w:t>Việc giao nhận đối tượng giám đị</w:t>
      </w:r>
      <w:r w:rsidR="0019739B" w:rsidRPr="00E25942">
        <w:rPr>
          <w:spacing w:val="-2"/>
        </w:rPr>
        <w:t>nh với Cơ quan giám định do Cán bộ điều tra</w:t>
      </w:r>
      <w:r w:rsidRPr="00E25942">
        <w:rPr>
          <w:spacing w:val="-2"/>
        </w:rPr>
        <w:t xml:space="preserve"> </w:t>
      </w:r>
      <w:r w:rsidR="0019739B" w:rsidRPr="00E25942">
        <w:rPr>
          <w:spacing w:val="-2"/>
        </w:rPr>
        <w:t>thực hiện</w:t>
      </w:r>
      <w:r w:rsidRPr="00E25942">
        <w:rPr>
          <w:spacing w:val="-2"/>
        </w:rPr>
        <w:t xml:space="preserve">, không có sự tham gia của Điều tra viên, vi phạm quy định tại Điều 37, 38 BLTTHS: </w:t>
      </w:r>
      <w:r w:rsidRPr="00E25942">
        <w:rPr>
          <w:rFonts w:cs="Times New Roman"/>
          <w:iCs/>
          <w:spacing w:val="-2"/>
          <w:lang w:val="pt-BR"/>
        </w:rPr>
        <w:t>Vụ “</w:t>
      </w:r>
      <w:r w:rsidRPr="00E25942">
        <w:rPr>
          <w:rFonts w:cs="Times New Roman"/>
          <w:bCs/>
          <w:i/>
          <w:spacing w:val="-2"/>
          <w:lang w:val="pt-BR"/>
        </w:rPr>
        <w:t>Tàng trữ trái phép chất ma túy</w:t>
      </w:r>
      <w:r w:rsidRPr="00E25942">
        <w:rPr>
          <w:rFonts w:cs="Times New Roman"/>
          <w:iCs/>
          <w:spacing w:val="-2"/>
          <w:lang w:val="pt-BR"/>
        </w:rPr>
        <w:t>” xảy ra ngày 08/4/2024 tại TDP Bình Long, thị trấn Bình Mỹ, huyện Bình Lục</w:t>
      </w:r>
      <w:r w:rsidRPr="00E25942">
        <w:rPr>
          <w:spacing w:val="-2"/>
        </w:rPr>
        <w:t xml:space="preserve">; </w:t>
      </w:r>
      <w:r w:rsidRPr="00E25942">
        <w:rPr>
          <w:rFonts w:cs="Times New Roman"/>
          <w:iCs/>
          <w:spacing w:val="-2"/>
          <w:lang w:val="pt-BR"/>
        </w:rPr>
        <w:t>Vụ “</w:t>
      </w:r>
      <w:r w:rsidRPr="00E25942">
        <w:rPr>
          <w:rFonts w:cs="Times New Roman"/>
          <w:bCs/>
          <w:i/>
          <w:spacing w:val="-2"/>
          <w:lang w:val="pt-BR"/>
        </w:rPr>
        <w:t>Tàng trữ trái phép chất ma túy</w:t>
      </w:r>
      <w:r w:rsidRPr="00E25942">
        <w:rPr>
          <w:rFonts w:cs="Times New Roman"/>
          <w:iCs/>
          <w:spacing w:val="-2"/>
          <w:lang w:val="pt-BR"/>
        </w:rPr>
        <w:t>” xảy ra ngày 20/7/2024 tại xã Ngọc Lũ, huyện Bình Lục</w:t>
      </w:r>
      <w:r w:rsidRPr="00E25942">
        <w:rPr>
          <w:spacing w:val="-2"/>
        </w:rPr>
        <w:t xml:space="preserve">; </w:t>
      </w:r>
      <w:r w:rsidRPr="00E25942">
        <w:rPr>
          <w:rFonts w:cs="Times New Roman"/>
          <w:iCs/>
          <w:spacing w:val="-2"/>
          <w:lang w:val="pt-BR"/>
        </w:rPr>
        <w:t>Vụ “</w:t>
      </w:r>
      <w:r w:rsidRPr="00E25942">
        <w:rPr>
          <w:rFonts w:cs="Times New Roman"/>
          <w:bCs/>
          <w:i/>
          <w:spacing w:val="-2"/>
          <w:lang w:val="pt-BR"/>
        </w:rPr>
        <w:t>Thiếu trách nhiệm gây hậu quả nghiêm trọng</w:t>
      </w:r>
      <w:r w:rsidRPr="00E25942">
        <w:rPr>
          <w:rFonts w:cs="Times New Roman"/>
          <w:iCs/>
          <w:spacing w:val="-2"/>
          <w:lang w:val="pt-BR"/>
        </w:rPr>
        <w:t xml:space="preserve">” xảy ra ngày 10/02/2024 tại thôn Duy Dương, xã </w:t>
      </w:r>
      <w:r w:rsidRPr="00E25942">
        <w:rPr>
          <w:rFonts w:cs="Times New Roman"/>
          <w:iCs/>
          <w:spacing w:val="-2"/>
          <w:lang w:val="pt-BR"/>
        </w:rPr>
        <w:lastRenderedPageBreak/>
        <w:t>Trung Lương, huyện Bình Lục</w:t>
      </w:r>
      <w:r w:rsidRPr="00E25942">
        <w:rPr>
          <w:rFonts w:cs="Times New Roman"/>
          <w:bCs/>
          <w:iCs/>
          <w:spacing w:val="-2"/>
          <w:lang w:val="pt-BR"/>
        </w:rPr>
        <w:t xml:space="preserve">; </w:t>
      </w:r>
      <w:r w:rsidRPr="00E25942">
        <w:rPr>
          <w:bCs/>
          <w:spacing w:val="-2"/>
        </w:rPr>
        <w:t>Vụ “</w:t>
      </w:r>
      <w:r w:rsidRPr="00E25942">
        <w:rPr>
          <w:i/>
          <w:iCs/>
          <w:spacing w:val="-2"/>
        </w:rPr>
        <w:t>Tàng trữ trái phép chất ma túy</w:t>
      </w:r>
      <w:r w:rsidRPr="00E25942">
        <w:rPr>
          <w:bCs/>
          <w:spacing w:val="-2"/>
        </w:rPr>
        <w:t>” xảy ra ngày 07/6/2024 tại thôn 2</w:t>
      </w:r>
      <w:r w:rsidR="00027248" w:rsidRPr="00E25942">
        <w:rPr>
          <w:bCs/>
          <w:spacing w:val="-2"/>
        </w:rPr>
        <w:t>,</w:t>
      </w:r>
      <w:r w:rsidRPr="00E25942">
        <w:rPr>
          <w:bCs/>
          <w:spacing w:val="-2"/>
        </w:rPr>
        <w:t xml:space="preserve"> xã An Nội, huyện Bình Lục</w:t>
      </w:r>
      <w:r w:rsidRPr="00E25942">
        <w:rPr>
          <w:spacing w:val="-2"/>
        </w:rPr>
        <w:t xml:space="preserve">; </w:t>
      </w:r>
      <w:r w:rsidRPr="00E25942">
        <w:rPr>
          <w:rFonts w:cs="Times New Roman"/>
          <w:iCs/>
          <w:spacing w:val="-2"/>
          <w:lang w:val="pt-BR"/>
        </w:rPr>
        <w:t>Vụ “</w:t>
      </w:r>
      <w:r w:rsidRPr="00E25942">
        <w:rPr>
          <w:rFonts w:cs="Times New Roman"/>
          <w:bCs/>
          <w:i/>
          <w:spacing w:val="-2"/>
          <w:lang w:val="pt-BR"/>
        </w:rPr>
        <w:t>Mua bán trái phép chất ma túy</w:t>
      </w:r>
      <w:r w:rsidRPr="00E25942">
        <w:rPr>
          <w:rFonts w:cs="Times New Roman"/>
          <w:iCs/>
          <w:spacing w:val="-2"/>
          <w:lang w:val="pt-BR"/>
        </w:rPr>
        <w:t>” xảy ra ngày 24/6/2024 tại phòng 102 nhà nghỉ Sao Băng, TDP Bình Thắng, thị trấn Bình Mỹ, huyện Bình Lục.</w:t>
      </w:r>
    </w:p>
    <w:p w14:paraId="2B61473B" w14:textId="6BD72E3A" w:rsidR="00AC4AAB" w:rsidRPr="00E25942" w:rsidRDefault="00AC4AAB" w:rsidP="00E25942">
      <w:pPr>
        <w:spacing w:before="120" w:after="120" w:line="281" w:lineRule="auto"/>
        <w:ind w:firstLine="567"/>
        <w:jc w:val="both"/>
        <w:rPr>
          <w:rFonts w:cs="Times New Roman"/>
          <w:spacing w:val="-2"/>
        </w:rPr>
      </w:pPr>
      <w:r w:rsidRPr="00E25942">
        <w:rPr>
          <w:spacing w:val="-2"/>
        </w:rPr>
        <w:t xml:space="preserve">- Dấu bút lục của VKS không ghi ngày, tháng, năm, vi phạm quy định tại Điều 66 Quyết định 111/QĐ-VKSTC </w:t>
      </w:r>
      <w:r w:rsidRPr="00E25942">
        <w:rPr>
          <w:rFonts w:cs="Times New Roman"/>
          <w:spacing w:val="-2"/>
        </w:rPr>
        <w:t xml:space="preserve">ngày 17/4/2020 </w:t>
      </w:r>
      <w:r w:rsidRPr="00E25942">
        <w:rPr>
          <w:spacing w:val="-2"/>
        </w:rPr>
        <w:t xml:space="preserve">của VKSND tối cao: </w:t>
      </w:r>
      <w:r w:rsidRPr="00E25942">
        <w:rPr>
          <w:rFonts w:cs="Times New Roman"/>
          <w:iCs/>
          <w:spacing w:val="-2"/>
          <w:lang w:val="pt-BR"/>
        </w:rPr>
        <w:t>Vụ “</w:t>
      </w:r>
      <w:r w:rsidRPr="00E25942">
        <w:rPr>
          <w:rFonts w:cs="Times New Roman"/>
          <w:bCs/>
          <w:i/>
          <w:spacing w:val="-2"/>
          <w:lang w:val="pt-BR"/>
        </w:rPr>
        <w:t>Cố ý gây thương tích</w:t>
      </w:r>
      <w:r w:rsidRPr="00E25942">
        <w:rPr>
          <w:rFonts w:cs="Times New Roman"/>
          <w:iCs/>
          <w:spacing w:val="-2"/>
          <w:lang w:val="pt-BR"/>
        </w:rPr>
        <w:t xml:space="preserve">” xảy ra ngày 22/5/2024 tại thôn 1 Cát Lại, xã Bình Nghĩa, huyện Bình Lục; </w:t>
      </w:r>
      <w:r w:rsidRPr="00E25942">
        <w:rPr>
          <w:rFonts w:cs="Times New Roman"/>
          <w:bCs/>
          <w:spacing w:val="-2"/>
        </w:rPr>
        <w:t>Vụ “</w:t>
      </w:r>
      <w:r w:rsidRPr="00E25942">
        <w:rPr>
          <w:rFonts w:cs="Times New Roman"/>
          <w:i/>
          <w:iCs/>
          <w:spacing w:val="-2"/>
        </w:rPr>
        <w:t>Vi phạm quy định về bảo vệ động vật nguy cấp, quý, hiếm</w:t>
      </w:r>
      <w:r w:rsidRPr="00E25942">
        <w:rPr>
          <w:rFonts w:cs="Times New Roman"/>
          <w:bCs/>
          <w:spacing w:val="-2"/>
        </w:rPr>
        <w:t>” xảy ra ngày 27/5/2024 tại thôn An Tiến, xã An Ninh, huyện Bình Lục</w:t>
      </w:r>
      <w:r w:rsidRPr="00E25942">
        <w:rPr>
          <w:rFonts w:cs="Times New Roman"/>
          <w:spacing w:val="-2"/>
        </w:rPr>
        <w:t xml:space="preserve">; </w:t>
      </w:r>
      <w:r w:rsidRPr="00E25942">
        <w:rPr>
          <w:rFonts w:cs="Times New Roman"/>
          <w:bCs/>
          <w:spacing w:val="-2"/>
        </w:rPr>
        <w:t>Vụ “</w:t>
      </w:r>
      <w:r w:rsidRPr="00E25942">
        <w:rPr>
          <w:rFonts w:cs="Times New Roman"/>
          <w:i/>
          <w:iCs/>
          <w:spacing w:val="-2"/>
        </w:rPr>
        <w:t>Tổ chức sử dụng trái phép chất ma túy</w:t>
      </w:r>
      <w:r w:rsidRPr="00E25942">
        <w:rPr>
          <w:rFonts w:cs="Times New Roman"/>
          <w:bCs/>
          <w:spacing w:val="-2"/>
        </w:rPr>
        <w:t>” xảy ra ngày 18/12/2023 tại thôn 2 xã An Nội, huyện Bình Lục.</w:t>
      </w:r>
    </w:p>
    <w:p w14:paraId="0B4C3AD6" w14:textId="77777777" w:rsidR="005F5642" w:rsidRPr="00E25942" w:rsidRDefault="00AC4AAB" w:rsidP="00E25942">
      <w:pPr>
        <w:spacing w:before="120" w:after="120" w:line="281" w:lineRule="auto"/>
        <w:ind w:firstLine="567"/>
        <w:jc w:val="both"/>
        <w:rPr>
          <w:rFonts w:cs="Times New Roman"/>
          <w:spacing w:val="-2"/>
        </w:rPr>
      </w:pPr>
      <w:r w:rsidRPr="00E25942">
        <w:rPr>
          <w:rFonts w:cs="Times New Roman"/>
          <w:bCs/>
          <w:spacing w:val="-2"/>
        </w:rPr>
        <w:t>- Lưu giữ hồ sơ không đảm bảo theo quy định: Vụ “</w:t>
      </w:r>
      <w:r w:rsidRPr="00E25942">
        <w:rPr>
          <w:rFonts w:cs="Times New Roman"/>
          <w:i/>
          <w:iCs/>
          <w:spacing w:val="-2"/>
        </w:rPr>
        <w:t>Tổ chức sử dụng trái phép chất ma túy</w:t>
      </w:r>
      <w:r w:rsidRPr="00E25942">
        <w:rPr>
          <w:rFonts w:cs="Times New Roman"/>
          <w:bCs/>
          <w:spacing w:val="-2"/>
        </w:rPr>
        <w:t>” xảy ra ngày 18/12/2023 tại thôn 2 xã An Nội, huyện Bình Lục (</w:t>
      </w:r>
      <w:r w:rsidR="005F5642" w:rsidRPr="00E25942">
        <w:rPr>
          <w:rFonts w:cs="Times New Roman"/>
          <w:bCs/>
          <w:spacing w:val="-2"/>
        </w:rPr>
        <w:t>Hồ sơ không có</w:t>
      </w:r>
      <w:r w:rsidRPr="00E25942">
        <w:rPr>
          <w:rFonts w:cs="Times New Roman"/>
          <w:bCs/>
          <w:spacing w:val="-2"/>
        </w:rPr>
        <w:t xml:space="preserve"> Quyết định tạm giữ)</w:t>
      </w:r>
      <w:r w:rsidR="00027248" w:rsidRPr="00E25942">
        <w:rPr>
          <w:rFonts w:cs="Times New Roman"/>
          <w:bCs/>
          <w:spacing w:val="-2"/>
        </w:rPr>
        <w:t>; Vụ “</w:t>
      </w:r>
      <w:r w:rsidR="00027248" w:rsidRPr="00E25942">
        <w:rPr>
          <w:rFonts w:cs="Times New Roman"/>
          <w:i/>
          <w:iCs/>
          <w:spacing w:val="-2"/>
        </w:rPr>
        <w:t>Vi phạm quy định về bảo vệ động vật nguy cấp, quý, hiếm</w:t>
      </w:r>
      <w:r w:rsidR="00027248" w:rsidRPr="00E25942">
        <w:rPr>
          <w:rFonts w:cs="Times New Roman"/>
          <w:bCs/>
          <w:spacing w:val="-2"/>
        </w:rPr>
        <w:t>” xảy ra ngày 27/5/2024 tại thôn An Tiến, xã An Ninh, huyện Bình Lục</w:t>
      </w:r>
      <w:r w:rsidR="00027248" w:rsidRPr="00E25942">
        <w:rPr>
          <w:rFonts w:cs="Times New Roman"/>
          <w:spacing w:val="-2"/>
        </w:rPr>
        <w:t xml:space="preserve"> (</w:t>
      </w:r>
      <w:r w:rsidR="005F5642" w:rsidRPr="00E25942">
        <w:rPr>
          <w:rFonts w:cs="Times New Roman"/>
          <w:spacing w:val="-2"/>
        </w:rPr>
        <w:t>H</w:t>
      </w:r>
      <w:r w:rsidR="00027248" w:rsidRPr="00E25942">
        <w:rPr>
          <w:rFonts w:cs="Times New Roman"/>
          <w:spacing w:val="-2"/>
        </w:rPr>
        <w:t>ồ sơ không có Bản Cáo trạng của VKS)</w:t>
      </w:r>
    </w:p>
    <w:p w14:paraId="662031EE" w14:textId="77777777" w:rsidR="005F5642" w:rsidRPr="00E25942" w:rsidRDefault="00AC4AAB" w:rsidP="00E25942">
      <w:pPr>
        <w:spacing w:before="120" w:after="120" w:line="281" w:lineRule="auto"/>
        <w:ind w:firstLine="567"/>
        <w:jc w:val="both"/>
        <w:rPr>
          <w:rFonts w:cs="Times New Roman"/>
          <w:spacing w:val="-2"/>
        </w:rPr>
      </w:pPr>
      <w:r w:rsidRPr="00E25942">
        <w:rPr>
          <w:rFonts w:cs="Times New Roman"/>
          <w:spacing w:val="-2"/>
        </w:rPr>
        <w:t>- Một số tài liệu không thể hiện nguồ</w:t>
      </w:r>
      <w:r w:rsidR="005F5642" w:rsidRPr="00E25942">
        <w:rPr>
          <w:rFonts w:cs="Times New Roman"/>
          <w:spacing w:val="-2"/>
        </w:rPr>
        <w:t>n vào:</w:t>
      </w:r>
    </w:p>
    <w:p w14:paraId="2B81B714" w14:textId="77777777" w:rsidR="005F5642" w:rsidRPr="00E25942" w:rsidRDefault="00AC4AAB" w:rsidP="00E25942">
      <w:pPr>
        <w:spacing w:before="120" w:after="120" w:line="281" w:lineRule="auto"/>
        <w:ind w:firstLine="567"/>
        <w:jc w:val="both"/>
        <w:rPr>
          <w:rFonts w:cs="Times New Roman"/>
          <w:spacing w:val="-4"/>
        </w:rPr>
      </w:pPr>
      <w:r w:rsidRPr="00E25942">
        <w:rPr>
          <w:rFonts w:cs="Times New Roman"/>
          <w:spacing w:val="-4"/>
        </w:rPr>
        <w:t xml:space="preserve">+ </w:t>
      </w:r>
      <w:r w:rsidRPr="00E25942">
        <w:rPr>
          <w:rFonts w:cs="Times New Roman"/>
          <w:iCs/>
          <w:spacing w:val="-4"/>
          <w:lang w:val="pt-BR"/>
        </w:rPr>
        <w:t>Vụ “</w:t>
      </w:r>
      <w:r w:rsidRPr="00E25942">
        <w:rPr>
          <w:rFonts w:cs="Times New Roman"/>
          <w:bCs/>
          <w:i/>
          <w:spacing w:val="-4"/>
          <w:lang w:val="pt-BR"/>
        </w:rPr>
        <w:t>Cố ý gây thương tích</w:t>
      </w:r>
      <w:r w:rsidRPr="00E25942">
        <w:rPr>
          <w:rFonts w:cs="Times New Roman"/>
          <w:iCs/>
          <w:spacing w:val="-4"/>
          <w:lang w:val="pt-BR"/>
        </w:rPr>
        <w:t>” xảy ra ngày 22/5/2024 tại thôn 1 Cát Lại, xã Bình Nghĩa, huyện Bình Lục</w:t>
      </w:r>
      <w:r w:rsidR="005F5642" w:rsidRPr="00E25942">
        <w:rPr>
          <w:rFonts w:cs="Times New Roman"/>
          <w:iCs/>
          <w:spacing w:val="-4"/>
          <w:lang w:val="pt-BR"/>
        </w:rPr>
        <w:t xml:space="preserve"> (</w:t>
      </w:r>
      <w:r w:rsidRPr="00E25942">
        <w:rPr>
          <w:rFonts w:cs="Times New Roman"/>
          <w:bCs/>
          <w:iCs/>
          <w:spacing w:val="-4"/>
          <w:lang w:val="pt-BR"/>
        </w:rPr>
        <w:t>hồ sơ bệnh án, giấy chứng thương bà Trần Thị Nhân)</w:t>
      </w:r>
    </w:p>
    <w:p w14:paraId="3F168080" w14:textId="77777777" w:rsidR="005F5642" w:rsidRPr="00E25942" w:rsidRDefault="00AC4AAB" w:rsidP="00E25942">
      <w:pPr>
        <w:spacing w:before="120" w:after="120" w:line="281" w:lineRule="auto"/>
        <w:ind w:firstLine="567"/>
        <w:jc w:val="both"/>
        <w:rPr>
          <w:rFonts w:cs="Times New Roman"/>
          <w:spacing w:val="-2"/>
        </w:rPr>
      </w:pPr>
      <w:r w:rsidRPr="00E25942">
        <w:rPr>
          <w:spacing w:val="-2"/>
        </w:rPr>
        <w:t xml:space="preserve">+ </w:t>
      </w:r>
      <w:r w:rsidRPr="00E25942">
        <w:rPr>
          <w:rFonts w:cs="Times New Roman"/>
          <w:iCs/>
          <w:spacing w:val="-2"/>
          <w:lang w:val="pt-BR"/>
        </w:rPr>
        <w:t>Vụ “</w:t>
      </w:r>
      <w:r w:rsidRPr="00E25942">
        <w:rPr>
          <w:rFonts w:cs="Times New Roman"/>
          <w:bCs/>
          <w:i/>
          <w:spacing w:val="-2"/>
          <w:lang w:val="pt-BR"/>
        </w:rPr>
        <w:t>Lừa đảo chiếm đoạt tài sản</w:t>
      </w:r>
      <w:r w:rsidRPr="00E25942">
        <w:rPr>
          <w:rFonts w:cs="Times New Roman"/>
          <w:iCs/>
          <w:spacing w:val="-2"/>
          <w:lang w:val="pt-BR"/>
        </w:rPr>
        <w:t>” xảy ra ngày 13/11/2023 và ngày 14/11/2023 tại thôn Thiên Doãn, xã Tràng An, huyện Bình Lục</w:t>
      </w:r>
      <w:r w:rsidRPr="00E25942">
        <w:rPr>
          <w:rFonts w:cs="Times New Roman"/>
          <w:bCs/>
          <w:iCs/>
          <w:spacing w:val="-2"/>
          <w:lang w:val="pt-BR"/>
        </w:rPr>
        <w:t xml:space="preserve"> (Thu giữ tài liệu theo Lệnh thu giữ khẩn cấp điện tín không có biên bản thể hiện nguồn vào)</w:t>
      </w:r>
    </w:p>
    <w:p w14:paraId="0FBFF851" w14:textId="77777777" w:rsidR="005F5642" w:rsidRPr="00E25942" w:rsidRDefault="00AC4AAB" w:rsidP="00E25942">
      <w:pPr>
        <w:spacing w:before="120" w:after="120" w:line="281" w:lineRule="auto"/>
        <w:ind w:firstLine="567"/>
        <w:jc w:val="both"/>
        <w:rPr>
          <w:rFonts w:cs="Times New Roman"/>
          <w:spacing w:val="-2"/>
        </w:rPr>
      </w:pPr>
      <w:r w:rsidRPr="00E25942">
        <w:rPr>
          <w:rFonts w:cs="Times New Roman"/>
          <w:bCs/>
          <w:iCs/>
          <w:spacing w:val="-2"/>
          <w:lang w:val="pt-BR"/>
        </w:rPr>
        <w:t xml:space="preserve">+ </w:t>
      </w:r>
      <w:r w:rsidRPr="00E25942">
        <w:rPr>
          <w:rFonts w:cs="Times New Roman"/>
          <w:bCs/>
          <w:spacing w:val="-2"/>
        </w:rPr>
        <w:t>Vụ “</w:t>
      </w:r>
      <w:r w:rsidRPr="00E25942">
        <w:rPr>
          <w:rFonts w:cs="Times New Roman"/>
          <w:i/>
          <w:iCs/>
          <w:spacing w:val="-2"/>
        </w:rPr>
        <w:t>Cố ý gây thương tích</w:t>
      </w:r>
      <w:r w:rsidRPr="00E25942">
        <w:rPr>
          <w:rFonts w:cs="Times New Roman"/>
          <w:bCs/>
          <w:spacing w:val="-2"/>
        </w:rPr>
        <w:t>” xảy ra ngày 13/7/2024 tại xã Vũ Bản, huyện Bình Lục (tài liệu bệnh án)</w:t>
      </w:r>
      <w:r w:rsidRPr="00E25942">
        <w:rPr>
          <w:rFonts w:cs="Times New Roman"/>
          <w:bCs/>
          <w:iCs/>
          <w:spacing w:val="-2"/>
          <w:lang w:val="pt-BR"/>
        </w:rPr>
        <w:t>.</w:t>
      </w:r>
    </w:p>
    <w:p w14:paraId="39EE37BA" w14:textId="77777777" w:rsidR="005F5642" w:rsidRPr="00E25942" w:rsidRDefault="00AC4AAB" w:rsidP="00E25942">
      <w:pPr>
        <w:spacing w:before="120" w:after="120" w:line="281" w:lineRule="auto"/>
        <w:ind w:firstLine="567"/>
        <w:jc w:val="both"/>
        <w:rPr>
          <w:rFonts w:cs="Times New Roman"/>
          <w:iCs/>
          <w:spacing w:val="-2"/>
          <w:lang w:val="pt-BR"/>
        </w:rPr>
      </w:pPr>
      <w:r w:rsidRPr="00E25942">
        <w:rPr>
          <w:rFonts w:cs="Times New Roman"/>
          <w:bCs/>
          <w:iCs/>
          <w:spacing w:val="-2"/>
          <w:lang w:val="pt-BR"/>
        </w:rPr>
        <w:t>- Không ra Q</w:t>
      </w:r>
      <w:r w:rsidR="00E62583" w:rsidRPr="00E25942">
        <w:rPr>
          <w:rFonts w:cs="Times New Roman"/>
          <w:bCs/>
          <w:iCs/>
          <w:spacing w:val="-2"/>
          <w:lang w:val="pt-BR"/>
        </w:rPr>
        <w:t>uyết định</w:t>
      </w:r>
      <w:r w:rsidRPr="00E25942">
        <w:rPr>
          <w:rFonts w:cs="Times New Roman"/>
          <w:bCs/>
          <w:iCs/>
          <w:spacing w:val="-2"/>
          <w:lang w:val="pt-BR"/>
        </w:rPr>
        <w:t xml:space="preserve"> tạm giữ </w:t>
      </w:r>
      <w:r w:rsidR="00E62583" w:rsidRPr="00E25942">
        <w:rPr>
          <w:rFonts w:cs="Times New Roman"/>
          <w:bCs/>
          <w:iCs/>
          <w:spacing w:val="-2"/>
          <w:lang w:val="pt-BR"/>
        </w:rPr>
        <w:t xml:space="preserve">tài sản, </w:t>
      </w:r>
      <w:r w:rsidRPr="00E25942">
        <w:rPr>
          <w:rFonts w:cs="Times New Roman"/>
          <w:bCs/>
          <w:iCs/>
          <w:spacing w:val="-2"/>
          <w:lang w:val="pt-BR"/>
        </w:rPr>
        <w:t xml:space="preserve">đồ vật, tài liệu sau khi thu giữ: </w:t>
      </w:r>
      <w:r w:rsidRPr="00E25942">
        <w:rPr>
          <w:rFonts w:cs="Times New Roman"/>
          <w:iCs/>
          <w:spacing w:val="-2"/>
          <w:lang w:val="pt-BR"/>
        </w:rPr>
        <w:t>Vụ “</w:t>
      </w:r>
      <w:r w:rsidRPr="00E25942">
        <w:rPr>
          <w:rFonts w:cs="Times New Roman"/>
          <w:bCs/>
          <w:i/>
          <w:spacing w:val="-2"/>
          <w:lang w:val="pt-BR"/>
        </w:rPr>
        <w:t>Mua bán trái phép chất ma túy</w:t>
      </w:r>
      <w:r w:rsidRPr="00E25942">
        <w:rPr>
          <w:rFonts w:cs="Times New Roman"/>
          <w:iCs/>
          <w:spacing w:val="-2"/>
          <w:lang w:val="pt-BR"/>
        </w:rPr>
        <w:t>” xảy ra ngày 02/6/2024 tạ</w:t>
      </w:r>
      <w:r w:rsidR="005F5642" w:rsidRPr="00E25942">
        <w:rPr>
          <w:rFonts w:cs="Times New Roman"/>
          <w:iCs/>
          <w:spacing w:val="-2"/>
          <w:lang w:val="pt-BR"/>
        </w:rPr>
        <w:t xml:space="preserve">i thôn 4, </w:t>
      </w:r>
      <w:r w:rsidRPr="00E25942">
        <w:rPr>
          <w:rFonts w:cs="Times New Roman"/>
          <w:iCs/>
          <w:spacing w:val="-2"/>
          <w:lang w:val="pt-BR"/>
        </w:rPr>
        <w:t xml:space="preserve">xã An Nội, huyện Bình Lục; Vụ </w:t>
      </w:r>
      <w:r w:rsidRPr="00E25942">
        <w:rPr>
          <w:rFonts w:cs="Times New Roman"/>
          <w:i/>
          <w:iCs/>
          <w:spacing w:val="-2"/>
          <w:lang w:val="pt-BR"/>
        </w:rPr>
        <w:t>“Lừa đảo chiếm đoạt tài sản”</w:t>
      </w:r>
      <w:r w:rsidRPr="00E25942">
        <w:rPr>
          <w:rFonts w:cs="Times New Roman"/>
          <w:iCs/>
          <w:spacing w:val="-2"/>
          <w:lang w:val="pt-BR"/>
        </w:rPr>
        <w:t xml:space="preserve"> xảy ra ngày 13/11/2023 và ngày 14/11/2023 tại thôn Thiên Doãn, xã Tràng An, huyện Bình Lục; Vụ</w:t>
      </w:r>
      <w:r w:rsidR="005F5642" w:rsidRPr="00E25942">
        <w:rPr>
          <w:rFonts w:cs="Times New Roman"/>
          <w:iCs/>
          <w:spacing w:val="-2"/>
          <w:lang w:val="pt-BR"/>
        </w:rPr>
        <w:t xml:space="preserve"> </w:t>
      </w:r>
      <w:r w:rsidR="005F5642" w:rsidRPr="00E25942">
        <w:rPr>
          <w:rFonts w:cs="Times New Roman"/>
          <w:i/>
          <w:iCs/>
          <w:spacing w:val="-2"/>
          <w:lang w:val="pt-BR"/>
        </w:rPr>
        <w:t>“</w:t>
      </w:r>
      <w:r w:rsidRPr="00E25942">
        <w:rPr>
          <w:rFonts w:cs="Times New Roman"/>
          <w:bCs/>
          <w:i/>
          <w:spacing w:val="-2"/>
          <w:lang w:val="pt-BR"/>
        </w:rPr>
        <w:t>Cho vay lãi nặng trong giao dịch dân sự</w:t>
      </w:r>
      <w:r w:rsidRPr="00E25942">
        <w:rPr>
          <w:rFonts w:cs="Times New Roman"/>
          <w:i/>
          <w:iCs/>
          <w:spacing w:val="-2"/>
          <w:lang w:val="pt-BR"/>
        </w:rPr>
        <w:t>”</w:t>
      </w:r>
      <w:r w:rsidRPr="00E25942">
        <w:rPr>
          <w:rFonts w:cs="Times New Roman"/>
          <w:iCs/>
          <w:spacing w:val="-2"/>
          <w:lang w:val="pt-BR"/>
        </w:rPr>
        <w:t xml:space="preserve"> xảy ra từ ngày 10/6/2023 đến ngày 28/02/2024 tại xã La Sơn, huyện Bình Lục</w:t>
      </w:r>
      <w:r w:rsidR="005F5642" w:rsidRPr="00E25942">
        <w:rPr>
          <w:rFonts w:cs="Times New Roman"/>
          <w:iCs/>
          <w:spacing w:val="-2"/>
          <w:lang w:val="pt-BR"/>
        </w:rPr>
        <w:t>;</w:t>
      </w:r>
    </w:p>
    <w:p w14:paraId="1040799E" w14:textId="77777777" w:rsidR="00F63DF0" w:rsidRPr="00E25942" w:rsidRDefault="00AC4AAB" w:rsidP="00E25942">
      <w:pPr>
        <w:spacing w:before="120" w:after="120" w:line="281" w:lineRule="auto"/>
        <w:ind w:firstLine="567"/>
        <w:jc w:val="both"/>
        <w:rPr>
          <w:rFonts w:cs="Times New Roman"/>
          <w:spacing w:val="-2"/>
        </w:rPr>
      </w:pPr>
      <w:r w:rsidRPr="00E25942">
        <w:rPr>
          <w:rFonts w:cs="Times New Roman"/>
          <w:iCs/>
          <w:spacing w:val="-2"/>
          <w:lang w:val="pt-BR"/>
        </w:rPr>
        <w:t xml:space="preserve">- </w:t>
      </w:r>
      <w:r w:rsidRPr="00E25942">
        <w:rPr>
          <w:spacing w:val="-2"/>
        </w:rPr>
        <w:t xml:space="preserve">Không lập biên bản bàn giao, thống kê tài liệu, hồ sơ cho Kiểm sát viên để kiểm sát điều tra, vi phạm Điều 88 BLTTHS: </w:t>
      </w:r>
      <w:r w:rsidRPr="00E25942">
        <w:rPr>
          <w:rFonts w:cs="Times New Roman"/>
          <w:iCs/>
          <w:spacing w:val="-2"/>
          <w:lang w:val="pt-BR"/>
        </w:rPr>
        <w:t xml:space="preserve">Vụ </w:t>
      </w:r>
      <w:r w:rsidRPr="00F35996">
        <w:rPr>
          <w:rFonts w:cs="Times New Roman"/>
          <w:i/>
          <w:iCs/>
          <w:spacing w:val="-2"/>
          <w:lang w:val="pt-BR"/>
        </w:rPr>
        <w:t>“</w:t>
      </w:r>
      <w:r w:rsidRPr="00F35996">
        <w:rPr>
          <w:rFonts w:cs="Times New Roman"/>
          <w:bCs/>
          <w:i/>
          <w:spacing w:val="-2"/>
          <w:lang w:val="pt-BR"/>
        </w:rPr>
        <w:t>Lừa đảo chiếm đoạt tài sản</w:t>
      </w:r>
      <w:r w:rsidRPr="00F35996">
        <w:rPr>
          <w:rFonts w:cs="Times New Roman"/>
          <w:i/>
          <w:iCs/>
          <w:spacing w:val="-2"/>
          <w:lang w:val="pt-BR"/>
        </w:rPr>
        <w:t>”</w:t>
      </w:r>
      <w:r w:rsidRPr="00E25942">
        <w:rPr>
          <w:rFonts w:cs="Times New Roman"/>
          <w:iCs/>
          <w:spacing w:val="-2"/>
          <w:lang w:val="pt-BR"/>
        </w:rPr>
        <w:t xml:space="preserve"> xảy ra ngày 13/11/2023 và ngày 14/11/2023 tại thôn Thiên Doãn, xã Tràng An, huyện Bình Lục (không có thống kê tài liệu bàn giao); </w:t>
      </w:r>
      <w:r w:rsidRPr="00E25942">
        <w:rPr>
          <w:rFonts w:cs="Times New Roman"/>
          <w:bCs/>
          <w:spacing w:val="-2"/>
        </w:rPr>
        <w:t xml:space="preserve">Vụ </w:t>
      </w:r>
      <w:r w:rsidRPr="00F35996">
        <w:rPr>
          <w:rFonts w:cs="Times New Roman"/>
          <w:bCs/>
          <w:i/>
          <w:spacing w:val="-2"/>
        </w:rPr>
        <w:t>“</w:t>
      </w:r>
      <w:r w:rsidRPr="00F35996">
        <w:rPr>
          <w:rFonts w:cs="Times New Roman"/>
          <w:i/>
          <w:iCs/>
          <w:spacing w:val="-2"/>
        </w:rPr>
        <w:t>Cố ý gây thương tích</w:t>
      </w:r>
      <w:r w:rsidRPr="00F35996">
        <w:rPr>
          <w:rFonts w:cs="Times New Roman"/>
          <w:bCs/>
          <w:i/>
          <w:spacing w:val="-2"/>
        </w:rPr>
        <w:t>”</w:t>
      </w:r>
      <w:r w:rsidRPr="00E25942">
        <w:rPr>
          <w:rFonts w:cs="Times New Roman"/>
          <w:b/>
          <w:bCs/>
          <w:i/>
          <w:spacing w:val="-2"/>
        </w:rPr>
        <w:t xml:space="preserve"> </w:t>
      </w:r>
      <w:r w:rsidRPr="00E25942">
        <w:rPr>
          <w:rFonts w:cs="Times New Roman"/>
          <w:bCs/>
          <w:spacing w:val="-2"/>
        </w:rPr>
        <w:lastRenderedPageBreak/>
        <w:t xml:space="preserve">xảy ra ngày 13/7/2024 tại xã Vũ Bản, huyện Bình Lục; Vụ </w:t>
      </w:r>
      <w:r w:rsidRPr="00E25942">
        <w:rPr>
          <w:rFonts w:cs="Times New Roman"/>
          <w:bCs/>
          <w:i/>
          <w:spacing w:val="-2"/>
        </w:rPr>
        <w:t>“</w:t>
      </w:r>
      <w:r w:rsidRPr="00E25942">
        <w:rPr>
          <w:rFonts w:cs="Times New Roman"/>
          <w:i/>
          <w:iCs/>
          <w:spacing w:val="-2"/>
        </w:rPr>
        <w:t>Tổ chức sử dụng trái phép chất ma túy</w:t>
      </w:r>
      <w:r w:rsidRPr="00E25942">
        <w:rPr>
          <w:rFonts w:cs="Times New Roman"/>
          <w:bCs/>
          <w:i/>
          <w:spacing w:val="-2"/>
        </w:rPr>
        <w:t>”</w:t>
      </w:r>
      <w:r w:rsidRPr="00E25942">
        <w:rPr>
          <w:rFonts w:cs="Times New Roman"/>
          <w:bCs/>
          <w:spacing w:val="-2"/>
        </w:rPr>
        <w:t xml:space="preserve"> xảy ra ngày 18/12/2023 tại thôn 2</w:t>
      </w:r>
      <w:r w:rsidR="00F63DF0" w:rsidRPr="00E25942">
        <w:rPr>
          <w:rFonts w:cs="Times New Roman"/>
          <w:bCs/>
          <w:spacing w:val="-2"/>
        </w:rPr>
        <w:t>,</w:t>
      </w:r>
      <w:r w:rsidRPr="00E25942">
        <w:rPr>
          <w:rFonts w:cs="Times New Roman"/>
          <w:bCs/>
          <w:spacing w:val="-2"/>
        </w:rPr>
        <w:t xml:space="preserve"> xã An Nội, huyện Bình Lục</w:t>
      </w:r>
      <w:r w:rsidR="00F63DF0" w:rsidRPr="00E25942">
        <w:rPr>
          <w:rFonts w:cs="Times New Roman"/>
          <w:spacing w:val="-2"/>
        </w:rPr>
        <w:t>;</w:t>
      </w:r>
    </w:p>
    <w:p w14:paraId="55E1868F" w14:textId="77777777" w:rsidR="00F63DF0" w:rsidRPr="00E25942" w:rsidRDefault="00AC4AAB" w:rsidP="00E25942">
      <w:pPr>
        <w:spacing w:before="120" w:after="120" w:line="281" w:lineRule="auto"/>
        <w:ind w:firstLine="567"/>
        <w:jc w:val="both"/>
        <w:rPr>
          <w:rFonts w:cs="Times New Roman"/>
          <w:bCs/>
          <w:iCs/>
          <w:spacing w:val="-2"/>
          <w:lang w:val="pt-BR"/>
        </w:rPr>
      </w:pPr>
      <w:r w:rsidRPr="00E25942">
        <w:rPr>
          <w:rFonts w:cs="Times New Roman"/>
          <w:bCs/>
          <w:iCs/>
          <w:spacing w:val="-2"/>
          <w:lang w:val="pt-BR"/>
        </w:rPr>
        <w:t xml:space="preserve">- Tạm giam bị can không có căn cứ: </w:t>
      </w:r>
      <w:r w:rsidRPr="00E25942">
        <w:rPr>
          <w:rFonts w:cs="Times New Roman"/>
          <w:iCs/>
          <w:spacing w:val="-2"/>
          <w:lang w:val="pt-BR"/>
        </w:rPr>
        <w:t xml:space="preserve">Vụ </w:t>
      </w:r>
      <w:r w:rsidRPr="00E25942">
        <w:rPr>
          <w:rFonts w:cs="Times New Roman"/>
          <w:i/>
          <w:iCs/>
          <w:spacing w:val="-2"/>
          <w:lang w:val="pt-BR"/>
        </w:rPr>
        <w:t>“</w:t>
      </w:r>
      <w:r w:rsidRPr="00E25942">
        <w:rPr>
          <w:rFonts w:cs="Times New Roman"/>
          <w:bCs/>
          <w:i/>
          <w:spacing w:val="-2"/>
          <w:lang w:val="pt-BR"/>
        </w:rPr>
        <w:t>Giao cấu với người từ đủ 13 tuổi đến dưới 16 tuổi</w:t>
      </w:r>
      <w:r w:rsidRPr="00E25942">
        <w:rPr>
          <w:rFonts w:cs="Times New Roman"/>
          <w:i/>
          <w:iCs/>
          <w:spacing w:val="-2"/>
          <w:lang w:val="pt-BR"/>
        </w:rPr>
        <w:t>”</w:t>
      </w:r>
      <w:r w:rsidRPr="00E25942">
        <w:rPr>
          <w:rFonts w:cs="Times New Roman"/>
          <w:iCs/>
          <w:spacing w:val="-2"/>
          <w:lang w:val="pt-BR"/>
        </w:rPr>
        <w:t xml:space="preserve"> xảy ra ngày 11/3/2024 tại nhà nghỉ Gold, xã An Lão, huyện Bình Lục</w:t>
      </w:r>
      <w:r w:rsidRPr="00E25942">
        <w:rPr>
          <w:rFonts w:cs="Times New Roman"/>
          <w:bCs/>
          <w:iCs/>
          <w:spacing w:val="-2"/>
          <w:lang w:val="pt-BR"/>
        </w:rPr>
        <w:t xml:space="preserve"> (Cơ quan điều tra khởi tố bị can Hoàng Viết Tài theo quy định tại khoản 1 Điều 145 BLHS, bị can ra đầu thú; trong BCĐX và đề nghị phê chuẩn Lệnh tạm giam xác định bị can không có nghề nghiệp ổn định, thường xuyên đi lang thang, có dấu hiệu bỏ trốn, tuy nhiên trong hồ sơ không có tài liệu thể hiện </w:t>
      </w:r>
      <w:r w:rsidR="00F63DF0" w:rsidRPr="00E25942">
        <w:rPr>
          <w:rFonts w:cs="Times New Roman"/>
          <w:bCs/>
          <w:iCs/>
          <w:spacing w:val="-2"/>
          <w:lang w:val="pt-BR"/>
        </w:rPr>
        <w:t>nội dung trên).</w:t>
      </w:r>
    </w:p>
    <w:p w14:paraId="496A96F0" w14:textId="187E4D99" w:rsidR="00AC4AAB" w:rsidRPr="00E25942" w:rsidRDefault="00AC4AAB" w:rsidP="00E25942">
      <w:pPr>
        <w:spacing w:before="120" w:after="120" w:line="281" w:lineRule="auto"/>
        <w:ind w:firstLine="567"/>
        <w:jc w:val="both"/>
        <w:rPr>
          <w:rFonts w:cs="Times New Roman"/>
          <w:spacing w:val="-2"/>
        </w:rPr>
      </w:pPr>
      <w:r w:rsidRPr="00E25942">
        <w:rPr>
          <w:rFonts w:cs="Times New Roman"/>
          <w:iCs/>
          <w:spacing w:val="-2"/>
          <w:lang w:val="pt-BR"/>
        </w:rPr>
        <w:t xml:space="preserve">- </w:t>
      </w:r>
      <w:r w:rsidRPr="00E25942">
        <w:rPr>
          <w:rFonts w:cs="Times New Roman"/>
          <w:spacing w:val="-2"/>
        </w:rPr>
        <w:t xml:space="preserve">Không có biên bản đánh giá, thống nhất giữa ĐTV và KSV v/v đủ căn cứ kết thúc điều tra theo quy định tại Điều 31 TTLT số 04/2018 ngày 19/10/2018: </w:t>
      </w:r>
      <w:r w:rsidRPr="00E25942">
        <w:rPr>
          <w:rFonts w:cs="Times New Roman"/>
          <w:iCs/>
          <w:spacing w:val="-2"/>
          <w:lang w:val="pt-BR"/>
        </w:rPr>
        <w:t xml:space="preserve">Vụ </w:t>
      </w:r>
      <w:r w:rsidRPr="00E25942">
        <w:rPr>
          <w:rFonts w:cs="Times New Roman"/>
          <w:i/>
          <w:iCs/>
          <w:spacing w:val="-2"/>
          <w:lang w:val="pt-BR"/>
        </w:rPr>
        <w:t>“Cố ý gây thương tích”</w:t>
      </w:r>
      <w:r w:rsidRPr="00E25942">
        <w:rPr>
          <w:rFonts w:cs="Times New Roman"/>
          <w:iCs/>
          <w:spacing w:val="-2"/>
          <w:lang w:val="pt-BR"/>
        </w:rPr>
        <w:t xml:space="preserve"> xảy ra ngày 22/5/2024 tại thôn 1 Cát Lại, xã Bình Nghĩa, huyện Bình Lục; </w:t>
      </w:r>
      <w:r w:rsidRPr="00E25942">
        <w:rPr>
          <w:rFonts w:cs="Times New Roman"/>
          <w:bCs/>
          <w:spacing w:val="-2"/>
        </w:rPr>
        <w:t>Vụ “</w:t>
      </w:r>
      <w:r w:rsidRPr="00E25942">
        <w:rPr>
          <w:rFonts w:cs="Times New Roman"/>
          <w:i/>
          <w:iCs/>
          <w:spacing w:val="-2"/>
        </w:rPr>
        <w:t>Tàng trữ trái phép chất ma túy</w:t>
      </w:r>
      <w:r w:rsidRPr="00E25942">
        <w:rPr>
          <w:rFonts w:cs="Times New Roman"/>
          <w:bCs/>
          <w:spacing w:val="-2"/>
        </w:rPr>
        <w:t xml:space="preserve">” ngày 03/5/2024 tại thôn Mai Động, xã Trung Lương; </w:t>
      </w:r>
      <w:r w:rsidRPr="00E25942">
        <w:rPr>
          <w:rFonts w:cs="Times New Roman"/>
          <w:spacing w:val="-2"/>
        </w:rPr>
        <w:t>Vụ “</w:t>
      </w:r>
      <w:r w:rsidRPr="00E25942">
        <w:rPr>
          <w:rFonts w:cs="Times New Roman"/>
          <w:bCs/>
          <w:i/>
          <w:iCs/>
          <w:spacing w:val="-2"/>
        </w:rPr>
        <w:t>Tàng trữ trái phép chất ma túy</w:t>
      </w:r>
      <w:r w:rsidRPr="00E25942">
        <w:rPr>
          <w:rFonts w:cs="Times New Roman"/>
          <w:spacing w:val="-2"/>
        </w:rPr>
        <w:t>” ngày 31/5/2024 tại thôn 3 Cát Lạ</w:t>
      </w:r>
      <w:r w:rsidR="00F63DF0" w:rsidRPr="00E25942">
        <w:rPr>
          <w:rFonts w:cs="Times New Roman"/>
          <w:spacing w:val="-2"/>
        </w:rPr>
        <w:t>i, Bình N</w:t>
      </w:r>
      <w:r w:rsidRPr="00E25942">
        <w:rPr>
          <w:rFonts w:cs="Times New Roman"/>
          <w:spacing w:val="-2"/>
        </w:rPr>
        <w:t xml:space="preserve">ghĩa; </w:t>
      </w:r>
      <w:r w:rsidRPr="00E25942">
        <w:rPr>
          <w:rFonts w:cs="Times New Roman"/>
          <w:bCs/>
          <w:spacing w:val="-2"/>
        </w:rPr>
        <w:t xml:space="preserve">Vụ </w:t>
      </w:r>
      <w:r w:rsidRPr="00E25942">
        <w:rPr>
          <w:rFonts w:cs="Times New Roman"/>
          <w:bCs/>
          <w:i/>
          <w:spacing w:val="-2"/>
        </w:rPr>
        <w:t>“Mua bán trái phép chất ma túy”</w:t>
      </w:r>
      <w:r w:rsidRPr="00E25942">
        <w:rPr>
          <w:rFonts w:cs="Times New Roman"/>
          <w:bCs/>
          <w:spacing w:val="-2"/>
        </w:rPr>
        <w:t xml:space="preserve"> xảy ra ngày 19/6/2024 tại thôn đội 4, xã Hưng Công, huyện Bình Lục.</w:t>
      </w:r>
    </w:p>
    <w:p w14:paraId="2B807E3D" w14:textId="77777777" w:rsidR="00B65B40" w:rsidRPr="00E25942" w:rsidRDefault="00AC4AAB" w:rsidP="00E25942">
      <w:pPr>
        <w:spacing w:before="120" w:after="120" w:line="281" w:lineRule="auto"/>
        <w:ind w:firstLine="567"/>
        <w:jc w:val="both"/>
        <w:rPr>
          <w:rFonts w:cs="Times New Roman"/>
          <w:bCs/>
          <w:iCs/>
          <w:spacing w:val="-2"/>
          <w:lang w:val="pt-BR"/>
        </w:rPr>
      </w:pPr>
      <w:r w:rsidRPr="00E25942">
        <w:rPr>
          <w:rFonts w:cs="Times New Roman"/>
          <w:iCs/>
          <w:spacing w:val="-2"/>
          <w:lang w:val="pt-BR"/>
        </w:rPr>
        <w:t>- Kết luận điều tra nhận xét thái độ của bị can không đúng: Vụ “</w:t>
      </w:r>
      <w:r w:rsidRPr="00E25942">
        <w:rPr>
          <w:rFonts w:cs="Times New Roman"/>
          <w:bCs/>
          <w:i/>
          <w:spacing w:val="-2"/>
          <w:lang w:val="pt-BR"/>
        </w:rPr>
        <w:t>Tàng trữ trái phép chất ma túy</w:t>
      </w:r>
      <w:r w:rsidRPr="00E25942">
        <w:rPr>
          <w:rFonts w:cs="Times New Roman"/>
          <w:iCs/>
          <w:spacing w:val="-2"/>
          <w:lang w:val="pt-BR"/>
        </w:rPr>
        <w:t>” xảy ra ngày 13/3/2024 tại thôn 2 xã An Nội, huyện Bình Lục (</w:t>
      </w:r>
      <w:r w:rsidRPr="00E25942">
        <w:rPr>
          <w:rFonts w:cs="Times New Roman"/>
          <w:bCs/>
          <w:iCs/>
          <w:spacing w:val="-2"/>
          <w:lang w:val="pt-BR"/>
        </w:rPr>
        <w:t>Biên bản bắt người phạm tội quả tang có nội dung đối tượng không thành khẩ</w:t>
      </w:r>
      <w:r w:rsidR="00B65B40" w:rsidRPr="00E25942">
        <w:rPr>
          <w:rFonts w:cs="Times New Roman"/>
          <w:bCs/>
          <w:iCs/>
          <w:spacing w:val="-2"/>
          <w:lang w:val="pt-BR"/>
        </w:rPr>
        <w:t xml:space="preserve">n khai báo, </w:t>
      </w:r>
      <w:r w:rsidRPr="00E25942">
        <w:rPr>
          <w:rFonts w:cs="Times New Roman"/>
          <w:bCs/>
          <w:iCs/>
          <w:spacing w:val="-2"/>
          <w:lang w:val="pt-BR"/>
        </w:rPr>
        <w:t>tuy nhiên trong Bản kết luận điều tra vụ án lại nhận xét bị can thành khẩ</w:t>
      </w:r>
      <w:r w:rsidR="00B65B40" w:rsidRPr="00E25942">
        <w:rPr>
          <w:rFonts w:cs="Times New Roman"/>
          <w:bCs/>
          <w:iCs/>
          <w:spacing w:val="-2"/>
          <w:lang w:val="pt-BR"/>
        </w:rPr>
        <w:t>n khai báo).</w:t>
      </w:r>
    </w:p>
    <w:p w14:paraId="49759AF4" w14:textId="77777777" w:rsidR="00B65B40" w:rsidRPr="00E25942" w:rsidRDefault="00AC4AAB" w:rsidP="00E25942">
      <w:pPr>
        <w:spacing w:before="120" w:after="120" w:line="281" w:lineRule="auto"/>
        <w:ind w:firstLine="567"/>
        <w:jc w:val="both"/>
        <w:rPr>
          <w:rFonts w:cs="Times New Roman"/>
          <w:bCs/>
          <w:iCs/>
          <w:spacing w:val="-2"/>
          <w:lang w:val="pt-BR"/>
        </w:rPr>
      </w:pPr>
      <w:r w:rsidRPr="00E25942">
        <w:rPr>
          <w:rFonts w:cs="Times New Roman"/>
          <w:bCs/>
          <w:iCs/>
          <w:spacing w:val="-2"/>
          <w:lang w:val="pt-BR"/>
        </w:rPr>
        <w:t xml:space="preserve">- Kết luận điều tra không thể hiện đầy đủ thông tin theo quy định tại Điều 233 BLHS: </w:t>
      </w:r>
      <w:r w:rsidRPr="00E25942">
        <w:rPr>
          <w:rFonts w:cs="Times New Roman"/>
          <w:iCs/>
          <w:spacing w:val="-2"/>
          <w:lang w:val="pt-BR"/>
        </w:rPr>
        <w:t>Vụ “</w:t>
      </w:r>
      <w:r w:rsidRPr="00E25942">
        <w:rPr>
          <w:rFonts w:cs="Times New Roman"/>
          <w:bCs/>
          <w:i/>
          <w:spacing w:val="-2"/>
          <w:lang w:val="pt-BR"/>
        </w:rPr>
        <w:t>Lừa đảo chiếm đoạt tài sản</w:t>
      </w:r>
      <w:r w:rsidRPr="00E25942">
        <w:rPr>
          <w:rFonts w:cs="Times New Roman"/>
          <w:iCs/>
          <w:spacing w:val="-2"/>
          <w:lang w:val="pt-BR"/>
        </w:rPr>
        <w:t>” xảy ra ngày 13/11/2023 và ngày 14/11/2023 tại thôn Thiên Doãn, xã Tràng An, huyện Bình Lục (</w:t>
      </w:r>
      <w:r w:rsidRPr="00E25942">
        <w:rPr>
          <w:rFonts w:cs="Times New Roman"/>
          <w:bCs/>
          <w:iCs/>
          <w:spacing w:val="-2"/>
          <w:lang w:val="pt-BR"/>
        </w:rPr>
        <w:t>Tại Bản kết luận điều tra vụ án hình sự không ghi rõ bị can phạm tội thuộc điểm nào khoản 2 Điều 174 BLHS)</w:t>
      </w:r>
    </w:p>
    <w:p w14:paraId="7C422CC0" w14:textId="77777777" w:rsidR="00B65B40" w:rsidRPr="00E25942" w:rsidRDefault="00AC4AAB" w:rsidP="00E25942">
      <w:pPr>
        <w:spacing w:before="120" w:after="120" w:line="281" w:lineRule="auto"/>
        <w:ind w:firstLine="567"/>
        <w:jc w:val="both"/>
        <w:rPr>
          <w:rFonts w:cs="Times New Roman"/>
          <w:bCs/>
          <w:iCs/>
          <w:spacing w:val="-2"/>
          <w:lang w:val="pt-BR"/>
        </w:rPr>
      </w:pPr>
      <w:r w:rsidRPr="00E25942">
        <w:rPr>
          <w:rFonts w:cs="Times New Roman"/>
          <w:bCs/>
          <w:iCs/>
          <w:spacing w:val="-2"/>
          <w:lang w:val="pt-BR"/>
        </w:rPr>
        <w:t xml:space="preserve">- </w:t>
      </w:r>
      <w:r w:rsidRPr="00E25942">
        <w:rPr>
          <w:spacing w:val="-2"/>
        </w:rPr>
        <w:t xml:space="preserve">Giao kết luận điều tra không ghi nhận việc giải thích quyền đọc, sao chép tài liệu, vi phạm quy định tại khoản 2 Điều 4 Thông tư liên tịch số 02/2018/TTLT: </w:t>
      </w:r>
      <w:r w:rsidRPr="00E25942">
        <w:rPr>
          <w:rFonts w:cs="Times New Roman"/>
          <w:iCs/>
          <w:spacing w:val="-2"/>
          <w:lang w:val="pt-BR"/>
        </w:rPr>
        <w:t xml:space="preserve">Vụ </w:t>
      </w:r>
      <w:r w:rsidRPr="00E25942">
        <w:rPr>
          <w:rFonts w:cs="Times New Roman"/>
          <w:i/>
          <w:iCs/>
          <w:spacing w:val="-2"/>
          <w:lang w:val="pt-BR"/>
        </w:rPr>
        <w:t>“</w:t>
      </w:r>
      <w:r w:rsidRPr="00E25942">
        <w:rPr>
          <w:rFonts w:cs="Times New Roman"/>
          <w:bCs/>
          <w:i/>
          <w:spacing w:val="-2"/>
          <w:lang w:val="pt-BR"/>
        </w:rPr>
        <w:t>Lừa đảo chiếm đoạt tài sản</w:t>
      </w:r>
      <w:r w:rsidRPr="00E25942">
        <w:rPr>
          <w:rFonts w:cs="Times New Roman"/>
          <w:i/>
          <w:iCs/>
          <w:spacing w:val="-2"/>
          <w:lang w:val="pt-BR"/>
        </w:rPr>
        <w:t>”</w:t>
      </w:r>
      <w:r w:rsidRPr="00E25942">
        <w:rPr>
          <w:rFonts w:cs="Times New Roman"/>
          <w:iCs/>
          <w:spacing w:val="-2"/>
          <w:lang w:val="pt-BR"/>
        </w:rPr>
        <w:t xml:space="preserve"> xảy ra ngày 13/11/2023 và ngày 14/11/2023 tại thôn Thiên Doãn, xã Tràng An, huyện Bình Lục</w:t>
      </w:r>
      <w:r w:rsidR="00B65B40" w:rsidRPr="00E25942">
        <w:rPr>
          <w:rFonts w:cs="Times New Roman"/>
          <w:bCs/>
          <w:iCs/>
          <w:spacing w:val="-2"/>
          <w:lang w:val="pt-BR"/>
        </w:rPr>
        <w:t>;</w:t>
      </w:r>
    </w:p>
    <w:p w14:paraId="206631C3" w14:textId="77777777" w:rsidR="00B65B40" w:rsidRPr="00E25942" w:rsidRDefault="00AC4AAB" w:rsidP="00E25942">
      <w:pPr>
        <w:spacing w:before="120" w:after="120" w:line="281" w:lineRule="auto"/>
        <w:ind w:firstLine="567"/>
        <w:jc w:val="both"/>
        <w:rPr>
          <w:rFonts w:cs="Times New Roman"/>
          <w:bCs/>
          <w:iCs/>
          <w:spacing w:val="-2"/>
          <w:lang w:val="pt-BR"/>
        </w:rPr>
      </w:pPr>
      <w:r w:rsidRPr="00E25942">
        <w:rPr>
          <w:spacing w:val="-2"/>
        </w:rPr>
        <w:t xml:space="preserve">- Lý lịch cá nhân của đối tượng do ĐTV, CBĐT thuộc Cơ quan điều tra lập là không đúng: </w:t>
      </w:r>
      <w:r w:rsidRPr="00E25942">
        <w:rPr>
          <w:rFonts w:cs="Times New Roman"/>
          <w:iCs/>
          <w:spacing w:val="-2"/>
          <w:lang w:val="pt-BR"/>
        </w:rPr>
        <w:t>Vụ “</w:t>
      </w:r>
      <w:r w:rsidRPr="00E25942">
        <w:rPr>
          <w:rFonts w:cs="Times New Roman"/>
          <w:bCs/>
          <w:i/>
          <w:spacing w:val="-2"/>
          <w:lang w:val="pt-BR"/>
        </w:rPr>
        <w:t>Tàng trữ trái phép chất ma túy</w:t>
      </w:r>
      <w:r w:rsidRPr="00E25942">
        <w:rPr>
          <w:rFonts w:cs="Times New Roman"/>
          <w:iCs/>
          <w:spacing w:val="-2"/>
          <w:lang w:val="pt-BR"/>
        </w:rPr>
        <w:t>” xảy ra ngày 08/4/2024 tại TDP Bình Long, thị trấn Bình Mỹ, huyện Bình Lục; Vụ “</w:t>
      </w:r>
      <w:r w:rsidRPr="00E25942">
        <w:rPr>
          <w:rFonts w:cs="Times New Roman"/>
          <w:bCs/>
          <w:i/>
          <w:spacing w:val="-2"/>
          <w:lang w:val="pt-BR"/>
        </w:rPr>
        <w:t>Tàng trữ trái phép chất ma túy</w:t>
      </w:r>
      <w:r w:rsidRPr="00E25942">
        <w:rPr>
          <w:rFonts w:cs="Times New Roman"/>
          <w:iCs/>
          <w:spacing w:val="-2"/>
          <w:lang w:val="pt-BR"/>
        </w:rPr>
        <w:t>” xảy ra ngày 20/7/2024 tại xã Ngọc Lũ, huyện Bình Lục</w:t>
      </w:r>
      <w:r w:rsidR="00B65B40" w:rsidRPr="00E25942">
        <w:rPr>
          <w:rFonts w:cs="Times New Roman"/>
          <w:bCs/>
          <w:iCs/>
          <w:spacing w:val="-2"/>
          <w:lang w:val="pt-BR"/>
        </w:rPr>
        <w:t>;</w:t>
      </w:r>
    </w:p>
    <w:p w14:paraId="0B2F1BC5" w14:textId="77777777" w:rsidR="00B65B40" w:rsidRPr="00E25942" w:rsidRDefault="00AC4AAB" w:rsidP="00E25942">
      <w:pPr>
        <w:spacing w:before="120" w:after="120" w:line="281" w:lineRule="auto"/>
        <w:ind w:firstLine="567"/>
        <w:jc w:val="both"/>
        <w:rPr>
          <w:rFonts w:cs="Times New Roman"/>
          <w:bCs/>
          <w:spacing w:val="-2"/>
        </w:rPr>
      </w:pPr>
      <w:r w:rsidRPr="00E25942">
        <w:rPr>
          <w:rFonts w:cs="Times New Roman"/>
          <w:b/>
          <w:bCs/>
          <w:spacing w:val="-2"/>
        </w:rPr>
        <w:t xml:space="preserve">- </w:t>
      </w:r>
      <w:r w:rsidRPr="00E25942">
        <w:rPr>
          <w:rFonts w:cs="Times New Roman"/>
          <w:spacing w:val="-2"/>
        </w:rPr>
        <w:t xml:space="preserve">Vụ án được xác định là án trọng điểm nhưng chỉ có 01 Báo cáo kết quả thống nhất xác định án trọng điểm của VKSND huyện Bình Lục mà không có Biên </w:t>
      </w:r>
      <w:r w:rsidRPr="00E25942">
        <w:rPr>
          <w:rFonts w:cs="Times New Roman"/>
          <w:spacing w:val="-2"/>
        </w:rPr>
        <w:lastRenderedPageBreak/>
        <w:t xml:space="preserve">bản họp xác định án trọng điểm: </w:t>
      </w:r>
      <w:r w:rsidRPr="00E25942">
        <w:rPr>
          <w:rFonts w:cs="Times New Roman"/>
          <w:bCs/>
          <w:spacing w:val="-2"/>
        </w:rPr>
        <w:t>Vụ “</w:t>
      </w:r>
      <w:r w:rsidRPr="00E25942">
        <w:rPr>
          <w:rFonts w:cs="Times New Roman"/>
          <w:i/>
          <w:iCs/>
          <w:spacing w:val="-2"/>
        </w:rPr>
        <w:t>Tàng trữ trái phép chất ma túy</w:t>
      </w:r>
      <w:r w:rsidRPr="00E25942">
        <w:rPr>
          <w:rFonts w:cs="Times New Roman"/>
          <w:bCs/>
          <w:spacing w:val="-2"/>
        </w:rPr>
        <w:t>” ngày 03/5/2024 tại thôn Mai Động, xã Trung Lương</w:t>
      </w:r>
      <w:r w:rsidR="00B65B40" w:rsidRPr="00E25942">
        <w:rPr>
          <w:rFonts w:cs="Times New Roman"/>
          <w:bCs/>
          <w:spacing w:val="-2"/>
        </w:rPr>
        <w:t>;</w:t>
      </w:r>
    </w:p>
    <w:p w14:paraId="71881D05" w14:textId="77777777" w:rsidR="00B65B40" w:rsidRPr="00E25942" w:rsidRDefault="00AC4AAB" w:rsidP="00E25942">
      <w:pPr>
        <w:spacing w:before="120" w:after="120" w:line="281" w:lineRule="auto"/>
        <w:ind w:firstLine="567"/>
        <w:jc w:val="both"/>
        <w:rPr>
          <w:rFonts w:cs="Times New Roman"/>
          <w:bCs/>
          <w:iCs/>
          <w:spacing w:val="-2"/>
          <w:lang w:val="pt-BR"/>
        </w:rPr>
      </w:pPr>
      <w:r w:rsidRPr="00E25942">
        <w:rPr>
          <w:rFonts w:cs="Times New Roman"/>
          <w:bCs/>
          <w:spacing w:val="-2"/>
        </w:rPr>
        <w:t>- Biên bản họp đánh giá tài liệu chứng cứ không có chữ ký của KSV: Vụ “</w:t>
      </w:r>
      <w:r w:rsidRPr="00E25942">
        <w:rPr>
          <w:rFonts w:cs="Times New Roman"/>
          <w:i/>
          <w:iCs/>
          <w:spacing w:val="-2"/>
        </w:rPr>
        <w:t>Mua bán trái phép chất ma túy</w:t>
      </w:r>
      <w:r w:rsidRPr="00E25942">
        <w:rPr>
          <w:rFonts w:cs="Times New Roman"/>
          <w:bCs/>
          <w:spacing w:val="-2"/>
        </w:rPr>
        <w:t>” xảy ra ngày 08/01/2024 tại thị trấn Bình Mỹ, huyện Bình Lục; Vụ “</w:t>
      </w:r>
      <w:r w:rsidRPr="00E25942">
        <w:rPr>
          <w:rFonts w:cs="Times New Roman"/>
          <w:i/>
          <w:iCs/>
          <w:spacing w:val="-2"/>
        </w:rPr>
        <w:t>Tổ chức sử dụng trái phép chất ma túy</w:t>
      </w:r>
      <w:r w:rsidRPr="00E25942">
        <w:rPr>
          <w:rFonts w:cs="Times New Roman"/>
          <w:bCs/>
          <w:spacing w:val="-2"/>
        </w:rPr>
        <w:t>” xảy ra ngày 18/12/2023 tại thôn 2 xã An Nội, huyện Bình Lục</w:t>
      </w:r>
      <w:r w:rsidR="00B65B40" w:rsidRPr="00E25942">
        <w:rPr>
          <w:rFonts w:cs="Times New Roman"/>
          <w:bCs/>
          <w:iCs/>
          <w:spacing w:val="-2"/>
          <w:lang w:val="pt-BR"/>
        </w:rPr>
        <w:t>;</w:t>
      </w:r>
    </w:p>
    <w:p w14:paraId="3A95B928" w14:textId="4A6DABC7" w:rsidR="00E25942" w:rsidRPr="00E25942" w:rsidRDefault="00AC4AAB" w:rsidP="00E25942">
      <w:pPr>
        <w:spacing w:before="120" w:after="120" w:line="281" w:lineRule="auto"/>
        <w:ind w:firstLine="567"/>
        <w:jc w:val="both"/>
        <w:rPr>
          <w:rFonts w:cs="Times New Roman"/>
          <w:bCs/>
          <w:iCs/>
          <w:spacing w:val="-2"/>
          <w:lang w:val="pt-BR"/>
        </w:rPr>
      </w:pPr>
      <w:r w:rsidRPr="00E25942">
        <w:rPr>
          <w:rFonts w:cs="Times New Roman"/>
          <w:bCs/>
          <w:iCs/>
          <w:spacing w:val="-2"/>
          <w:lang w:val="pt-BR"/>
        </w:rPr>
        <w:t xml:space="preserve">- Không có </w:t>
      </w:r>
      <w:r w:rsidR="00E62583" w:rsidRPr="00E25942">
        <w:rPr>
          <w:rFonts w:cs="Times New Roman"/>
          <w:bCs/>
          <w:iCs/>
          <w:spacing w:val="-2"/>
          <w:lang w:val="pt-BR"/>
        </w:rPr>
        <w:t>T</w:t>
      </w:r>
      <w:r w:rsidRPr="00E25942">
        <w:rPr>
          <w:rFonts w:cs="Times New Roman"/>
          <w:bCs/>
          <w:iCs/>
          <w:spacing w:val="-2"/>
          <w:lang w:val="pt-BR"/>
        </w:rPr>
        <w:t xml:space="preserve">hông báo về việc bị can không thuê, nhờ người bào chữa: </w:t>
      </w:r>
      <w:r w:rsidRPr="00E25942">
        <w:rPr>
          <w:rFonts w:cs="Times New Roman"/>
          <w:iCs/>
          <w:spacing w:val="-2"/>
          <w:lang w:val="pt-BR"/>
        </w:rPr>
        <w:t>Vụ “</w:t>
      </w:r>
      <w:r w:rsidRPr="00E25942">
        <w:rPr>
          <w:rFonts w:cs="Times New Roman"/>
          <w:bCs/>
          <w:i/>
          <w:spacing w:val="-2"/>
          <w:lang w:val="pt-BR"/>
        </w:rPr>
        <w:t>Mua bán trái phép chất ma túy</w:t>
      </w:r>
      <w:r w:rsidRPr="00E25942">
        <w:rPr>
          <w:rFonts w:cs="Times New Roman"/>
          <w:iCs/>
          <w:spacing w:val="-2"/>
          <w:lang w:val="pt-BR"/>
        </w:rPr>
        <w:t>” xảy ra ngày 24/6/2024 tại phòng 102 nhà nghỉ Sao Băng, TDP Bình Thắng, thị trấn Bình Mỹ, huyện Bình Lục</w:t>
      </w:r>
      <w:r w:rsidRPr="00E25942">
        <w:rPr>
          <w:rFonts w:cs="Times New Roman"/>
          <w:bCs/>
          <w:iCs/>
          <w:spacing w:val="-2"/>
          <w:lang w:val="pt-BR"/>
        </w:rPr>
        <w:t xml:space="preserve"> (chỉ có thông báo sau khi bắt trong giai đoạn tạm giữ, ngoài ra hồ sơ còn có tồn tại: Người bị tạm giữ đề nghị thông báo về việc không thuê, nhờ người bào chữa cho mẹ đẻ là bà Nguyễn Thị Thắm nhưng Cơ quan điều tra lại thông báo cho bố người bị tạm giữ là ông Lê Văn Huyên; hồ sơ </w:t>
      </w:r>
      <w:r w:rsidRPr="00E25942">
        <w:rPr>
          <w:rFonts w:cs="Times New Roman"/>
          <w:spacing w:val="-2"/>
        </w:rPr>
        <w:t>sắp xếp lộn xộn, không theo trình tự tố tụng</w:t>
      </w:r>
      <w:r w:rsidR="00E25942" w:rsidRPr="00E25942">
        <w:rPr>
          <w:rFonts w:cs="Times New Roman"/>
          <w:bCs/>
          <w:iCs/>
          <w:spacing w:val="-2"/>
          <w:lang w:val="pt-BR"/>
        </w:rPr>
        <w:t>).</w:t>
      </w:r>
    </w:p>
    <w:p w14:paraId="5E98C15C" w14:textId="4A8F5D64" w:rsidR="00465C5D" w:rsidRPr="00E25942" w:rsidRDefault="00465C5D" w:rsidP="00E25942">
      <w:pPr>
        <w:spacing w:before="120" w:after="120" w:line="281" w:lineRule="auto"/>
        <w:ind w:firstLine="567"/>
        <w:jc w:val="both"/>
        <w:rPr>
          <w:color w:val="FF0000"/>
          <w:spacing w:val="-2"/>
        </w:rPr>
      </w:pPr>
      <w:r w:rsidRPr="00E25942">
        <w:rPr>
          <w:b/>
          <w:bCs/>
          <w:spacing w:val="-2"/>
        </w:rPr>
        <w:t>I</w:t>
      </w:r>
      <w:r w:rsidR="004D5D46" w:rsidRPr="00E25942">
        <w:rPr>
          <w:b/>
          <w:bCs/>
          <w:spacing w:val="-2"/>
        </w:rPr>
        <w:t>II</w:t>
      </w:r>
      <w:r w:rsidRPr="00E25942">
        <w:rPr>
          <w:b/>
          <w:bCs/>
          <w:spacing w:val="-2"/>
        </w:rPr>
        <w:t>. NHỮNG KIẾN NGHỊ, ĐỀ XUẤT</w:t>
      </w:r>
    </w:p>
    <w:p w14:paraId="7EDC6D8F" w14:textId="77777777" w:rsidR="009D096F" w:rsidRPr="00E25942" w:rsidRDefault="009D096F" w:rsidP="00E25942">
      <w:pPr>
        <w:spacing w:before="120" w:after="120" w:line="281" w:lineRule="auto"/>
        <w:ind w:firstLine="567"/>
        <w:jc w:val="both"/>
        <w:rPr>
          <w:spacing w:val="-2"/>
        </w:rPr>
      </w:pPr>
      <w:r w:rsidRPr="00E25942">
        <w:rPr>
          <w:spacing w:val="-2"/>
        </w:rPr>
        <w:t xml:space="preserve">- Tiếp tục phát huy những kết quả đạt được, thực hiện nghiêm các quy định về công tác tiếp nhận, phân loại, xác minh sơ bộ tố giác, tin báo về tội phạm của Công an cấp xã. </w:t>
      </w:r>
    </w:p>
    <w:p w14:paraId="6963F4CB" w14:textId="77777777" w:rsidR="009D096F" w:rsidRPr="00E25942" w:rsidRDefault="009D096F" w:rsidP="00E25942">
      <w:pPr>
        <w:spacing w:before="120" w:after="120" w:line="281" w:lineRule="auto"/>
        <w:ind w:firstLine="567"/>
        <w:jc w:val="both"/>
        <w:rPr>
          <w:rFonts w:cs="Times New Roman"/>
          <w:spacing w:val="-2"/>
          <w:lang w:val="pt-BR"/>
        </w:rPr>
      </w:pPr>
      <w:r w:rsidRPr="00E25942">
        <w:rPr>
          <w:spacing w:val="-2"/>
        </w:rPr>
        <w:t>- Tổ chức khắc phục những tồn tại, thiếu sót đã được chỉ ra; tiếp tục triển khai quán triệt các văn bản quy định thẩm quyền tiếp nhận, kiểm tra, xác minh sơ bộ tố giác, tin báo về tội phạm của Công an cấp xã và các văn bản chỉ đạo của Thủ trưởng Cơ quan CSĐT Công an tỉnh đến tất cả các đơn vị Công an cấp xã, thị trấn trên địa bàn.</w:t>
      </w:r>
    </w:p>
    <w:p w14:paraId="3AB2F4AD" w14:textId="77777777" w:rsidR="009D096F" w:rsidRPr="00E25942" w:rsidRDefault="009D096F" w:rsidP="00E25942">
      <w:pPr>
        <w:spacing w:before="120" w:after="120" w:line="281" w:lineRule="auto"/>
        <w:ind w:firstLine="567"/>
        <w:jc w:val="both"/>
        <w:rPr>
          <w:spacing w:val="-2"/>
        </w:rPr>
      </w:pPr>
      <w:r w:rsidRPr="00E25942">
        <w:rPr>
          <w:spacing w:val="-2"/>
        </w:rPr>
        <w:t>- Phối hợp chỉ đạo nâng cao chất lượng công tác điều tra và công tác thực hành quyền công tố, kiểm sát việc điều tra, không để xảy ra tình trạng oan, sai, sót lọt tội phạm.</w:t>
      </w:r>
    </w:p>
    <w:p w14:paraId="2FF98A5D" w14:textId="70754A24" w:rsidR="00CE68B7" w:rsidRPr="00E25942" w:rsidRDefault="000126A1" w:rsidP="00E25942">
      <w:pPr>
        <w:spacing w:before="120" w:after="120" w:line="281" w:lineRule="auto"/>
        <w:ind w:firstLine="567"/>
        <w:jc w:val="both"/>
        <w:rPr>
          <w:rFonts w:cs="Times New Roman"/>
          <w:spacing w:val="-2"/>
        </w:rPr>
      </w:pPr>
      <w:r w:rsidRPr="00E25942">
        <w:rPr>
          <w:rFonts w:cs="Times New Roman"/>
          <w:spacing w:val="-2"/>
        </w:rPr>
        <w:t>- Thực hiện nghiêm túc Hướng dẫn số 14/HD-BCA-C02 ngày 01/6/2024 của Bộ Công an về cơ chế “Cầm tay, chỉ việc” đối với lực lượng Điều tra viên bố trí ở Công an cấp xã và ý kiến chỉ đạo của đ/c Giám đốc, đ/c Thủ trưởng Cơ quan CSĐT Công an tỉnh về việc mạnh dạn giao ĐTV, CBĐT bố trí ở Công an cấp xã thụ lý, giải quyết tố giác, tin báo về tội phạm, điều tra vụ án hình sự theo thẩm quyền của ĐTV, CBĐT bố trí ở Công an cấp xã.</w:t>
      </w:r>
      <w:r w:rsidR="001D11AC" w:rsidRPr="00E25942">
        <w:rPr>
          <w:rFonts w:cs="Times New Roman"/>
          <w:color w:val="FF0000"/>
          <w:spacing w:val="-2"/>
        </w:rPr>
        <w:t xml:space="preserve"> </w:t>
      </w:r>
    </w:p>
    <w:p w14:paraId="44133733" w14:textId="77777777" w:rsidR="000126A1" w:rsidRPr="00E25942" w:rsidRDefault="00CE68B7" w:rsidP="00E25942">
      <w:pPr>
        <w:spacing w:before="120" w:after="120" w:line="281" w:lineRule="auto"/>
        <w:ind w:firstLine="567"/>
        <w:jc w:val="both"/>
        <w:rPr>
          <w:rFonts w:cs="Times New Roman"/>
          <w:spacing w:val="-2"/>
        </w:rPr>
      </w:pPr>
      <w:r w:rsidRPr="00E25942">
        <w:rPr>
          <w:rFonts w:cs="Times New Roman"/>
          <w:spacing w:val="-2"/>
        </w:rPr>
        <w:t>- Khẩn trương xây dựng Quy trình tiếp nhận, giải quyết tố giác, tin báo về tội phạm; quy trình điều tra các vụ án phổ biến mà ĐTV, CBĐT bố trí ở Công an cấp xã thường thụ lý, giải quyết.</w:t>
      </w:r>
    </w:p>
    <w:p w14:paraId="744F009E" w14:textId="30396E0E" w:rsidR="002B451A" w:rsidRPr="00E25942" w:rsidRDefault="00CE68B7" w:rsidP="00E25942">
      <w:pPr>
        <w:spacing w:before="120" w:after="120" w:line="281" w:lineRule="auto"/>
        <w:ind w:firstLine="567"/>
        <w:jc w:val="both"/>
        <w:rPr>
          <w:rFonts w:cs="Times New Roman"/>
          <w:color w:val="FF0000"/>
          <w:spacing w:val="-2"/>
        </w:rPr>
      </w:pPr>
      <w:r w:rsidRPr="00E25942">
        <w:rPr>
          <w:rFonts w:cs="Times New Roman"/>
          <w:spacing w:val="-2"/>
        </w:rPr>
        <w:lastRenderedPageBreak/>
        <w:t xml:space="preserve">- Chỉ đạo Đội Điều tra tổng hợp thực hiện việc kiểm tra, hướng dẫn, thẩm định các hồ sơ tạm đình chỉ và hướng dẫn Công an các xã trong việc tiếp nhận, phân loại giải quyết tố giác </w:t>
      </w:r>
      <w:r w:rsidR="0056511A" w:rsidRPr="00E25942">
        <w:rPr>
          <w:spacing w:val="-2"/>
        </w:rPr>
        <w:t>nhằm sớm phát hiện và có biện pháp khắc phục kịp thời những hạn chế, thiếu sót trong công tác quản lý, giải quyết các vụ án, vụ việc.</w:t>
      </w:r>
      <w:r w:rsidR="009D096F" w:rsidRPr="00E25942">
        <w:rPr>
          <w:spacing w:val="-2"/>
        </w:rPr>
        <w:t xml:space="preserve"> </w:t>
      </w:r>
    </w:p>
    <w:p w14:paraId="7FAF2070" w14:textId="5208B712" w:rsidR="00CE68B7" w:rsidRPr="00C91D85" w:rsidRDefault="002B451A" w:rsidP="00E25942">
      <w:pPr>
        <w:spacing w:before="120" w:after="120" w:line="281" w:lineRule="auto"/>
        <w:ind w:firstLine="567"/>
        <w:jc w:val="both"/>
        <w:rPr>
          <w:spacing w:val="2"/>
        </w:rPr>
      </w:pPr>
      <w:r w:rsidRPr="00C91D85">
        <w:rPr>
          <w:spacing w:val="2"/>
        </w:rPr>
        <w:t>Đại diện Đoàn kiểm tra và đại diện Công an</w:t>
      </w:r>
      <w:r w:rsidR="009D096F" w:rsidRPr="00C91D85">
        <w:rPr>
          <w:spacing w:val="2"/>
        </w:rPr>
        <w:t xml:space="preserve"> </w:t>
      </w:r>
      <w:r w:rsidRPr="00C91D85">
        <w:rPr>
          <w:spacing w:val="2"/>
        </w:rPr>
        <w:t xml:space="preserve">huyện </w:t>
      </w:r>
      <w:r w:rsidR="00AC4AAB" w:rsidRPr="00C91D85">
        <w:rPr>
          <w:spacing w:val="2"/>
        </w:rPr>
        <w:t xml:space="preserve">Bình Lục </w:t>
      </w:r>
      <w:r w:rsidRPr="00C91D85">
        <w:rPr>
          <w:spacing w:val="2"/>
        </w:rPr>
        <w:t>thống nhất nội dung và ký biên bản kiểm tra. Biên bản được lập thành 0</w:t>
      </w:r>
      <w:r w:rsidR="009D096F" w:rsidRPr="00C91D85">
        <w:rPr>
          <w:spacing w:val="2"/>
        </w:rPr>
        <w:t>3</w:t>
      </w:r>
      <w:r w:rsidRPr="00C91D85">
        <w:rPr>
          <w:spacing w:val="2"/>
        </w:rPr>
        <w:t xml:space="preserve"> bản, mỗi bên giữ 01 bản.</w:t>
      </w:r>
    </w:p>
    <w:tbl>
      <w:tblPr>
        <w:tblStyle w:val="TableGrid"/>
        <w:tblW w:w="95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120"/>
        <w:gridCol w:w="3117"/>
      </w:tblGrid>
      <w:tr w:rsidR="001F340F" w:rsidRPr="00AB7A06" w14:paraId="46C16351" w14:textId="77777777" w:rsidTr="00214BC6">
        <w:trPr>
          <w:jc w:val="center"/>
        </w:trPr>
        <w:tc>
          <w:tcPr>
            <w:tcW w:w="3287" w:type="dxa"/>
          </w:tcPr>
          <w:p w14:paraId="417DC427" w14:textId="77777777" w:rsidR="001F340F" w:rsidRPr="0056511A" w:rsidRDefault="001F340F" w:rsidP="00C86CCB">
            <w:pPr>
              <w:spacing w:line="264" w:lineRule="auto"/>
              <w:jc w:val="center"/>
              <w:rPr>
                <w:b/>
                <w:sz w:val="24"/>
                <w:szCs w:val="24"/>
              </w:rPr>
            </w:pPr>
            <w:r w:rsidRPr="0056511A">
              <w:rPr>
                <w:b/>
                <w:sz w:val="24"/>
                <w:szCs w:val="24"/>
              </w:rPr>
              <w:t xml:space="preserve">ĐẠI DIỆN </w:t>
            </w:r>
          </w:p>
          <w:p w14:paraId="0CECACFA" w14:textId="1DB19A6B" w:rsidR="001F340F" w:rsidRPr="0056511A" w:rsidRDefault="001F340F" w:rsidP="00C86CCB">
            <w:pPr>
              <w:spacing w:line="264" w:lineRule="auto"/>
              <w:jc w:val="center"/>
              <w:rPr>
                <w:b/>
                <w:sz w:val="24"/>
                <w:szCs w:val="24"/>
              </w:rPr>
            </w:pPr>
            <w:r w:rsidRPr="0056511A">
              <w:rPr>
                <w:b/>
                <w:sz w:val="24"/>
                <w:szCs w:val="24"/>
              </w:rPr>
              <w:t>CÔNG AN TỈNH</w:t>
            </w:r>
          </w:p>
          <w:p w14:paraId="6EB4A2EC" w14:textId="77777777" w:rsidR="001F340F" w:rsidRPr="0056511A" w:rsidRDefault="001F340F" w:rsidP="00C86CCB">
            <w:pPr>
              <w:spacing w:line="264" w:lineRule="auto"/>
              <w:jc w:val="center"/>
              <w:rPr>
                <w:b/>
                <w:sz w:val="24"/>
                <w:szCs w:val="24"/>
              </w:rPr>
            </w:pPr>
            <w:r w:rsidRPr="0056511A">
              <w:rPr>
                <w:b/>
                <w:sz w:val="24"/>
                <w:szCs w:val="24"/>
              </w:rPr>
              <w:t>PHÒNG PC01</w:t>
            </w:r>
          </w:p>
          <w:p w14:paraId="22DB291A" w14:textId="77777777" w:rsidR="001F340F" w:rsidRPr="0056511A" w:rsidRDefault="001F340F" w:rsidP="00C86CCB">
            <w:pPr>
              <w:spacing w:line="264" w:lineRule="auto"/>
              <w:jc w:val="center"/>
              <w:rPr>
                <w:b/>
                <w:sz w:val="24"/>
                <w:szCs w:val="24"/>
              </w:rPr>
            </w:pPr>
          </w:p>
          <w:p w14:paraId="4CC49D8A" w14:textId="77777777" w:rsidR="001F340F" w:rsidRPr="0056511A" w:rsidRDefault="001F340F" w:rsidP="00C86CCB">
            <w:pPr>
              <w:spacing w:line="264" w:lineRule="auto"/>
              <w:jc w:val="center"/>
              <w:rPr>
                <w:b/>
                <w:sz w:val="24"/>
                <w:szCs w:val="24"/>
              </w:rPr>
            </w:pPr>
          </w:p>
          <w:p w14:paraId="2DDCA1D5" w14:textId="77777777" w:rsidR="001F340F" w:rsidRPr="0056511A" w:rsidRDefault="001F340F" w:rsidP="00C86CCB">
            <w:pPr>
              <w:spacing w:line="264" w:lineRule="auto"/>
              <w:jc w:val="center"/>
              <w:rPr>
                <w:b/>
                <w:sz w:val="24"/>
                <w:szCs w:val="24"/>
              </w:rPr>
            </w:pPr>
          </w:p>
          <w:p w14:paraId="630DB029" w14:textId="77777777" w:rsidR="001F340F" w:rsidRPr="0056511A" w:rsidRDefault="001F340F" w:rsidP="00C86CCB">
            <w:pPr>
              <w:spacing w:line="264" w:lineRule="auto"/>
              <w:jc w:val="center"/>
              <w:rPr>
                <w:b/>
                <w:sz w:val="24"/>
                <w:szCs w:val="24"/>
              </w:rPr>
            </w:pPr>
          </w:p>
          <w:p w14:paraId="04393509" w14:textId="2BF14C6D" w:rsidR="001F340F" w:rsidRPr="0056511A" w:rsidRDefault="001F340F" w:rsidP="00C86CCB">
            <w:pPr>
              <w:spacing w:line="264" w:lineRule="auto"/>
              <w:jc w:val="center"/>
              <w:rPr>
                <w:b/>
                <w:sz w:val="24"/>
                <w:szCs w:val="24"/>
              </w:rPr>
            </w:pPr>
          </w:p>
        </w:tc>
        <w:tc>
          <w:tcPr>
            <w:tcW w:w="3120" w:type="dxa"/>
          </w:tcPr>
          <w:p w14:paraId="1DA6A917" w14:textId="77777777" w:rsidR="001F340F" w:rsidRPr="0056511A" w:rsidRDefault="001F340F" w:rsidP="001F340F">
            <w:pPr>
              <w:spacing w:line="264" w:lineRule="auto"/>
              <w:jc w:val="center"/>
              <w:rPr>
                <w:b/>
                <w:sz w:val="24"/>
                <w:szCs w:val="24"/>
              </w:rPr>
            </w:pPr>
            <w:r w:rsidRPr="0056511A">
              <w:rPr>
                <w:b/>
                <w:sz w:val="24"/>
                <w:szCs w:val="24"/>
              </w:rPr>
              <w:t xml:space="preserve">ĐẠI DIỆN </w:t>
            </w:r>
          </w:p>
          <w:p w14:paraId="1F45396C" w14:textId="636B1237" w:rsidR="001F340F" w:rsidRPr="0056511A" w:rsidRDefault="001F340F" w:rsidP="001F340F">
            <w:pPr>
              <w:spacing w:line="264" w:lineRule="auto"/>
              <w:jc w:val="center"/>
              <w:rPr>
                <w:b/>
                <w:sz w:val="24"/>
                <w:szCs w:val="24"/>
              </w:rPr>
            </w:pPr>
            <w:r w:rsidRPr="0056511A">
              <w:rPr>
                <w:b/>
                <w:sz w:val="24"/>
                <w:szCs w:val="24"/>
              </w:rPr>
              <w:t>VIỆN KSND TỈNH</w:t>
            </w:r>
          </w:p>
          <w:p w14:paraId="5B10F708" w14:textId="3DB8A8CB" w:rsidR="001F340F" w:rsidRPr="0056511A" w:rsidRDefault="001F340F" w:rsidP="001F340F">
            <w:pPr>
              <w:spacing w:line="264" w:lineRule="auto"/>
              <w:jc w:val="center"/>
              <w:rPr>
                <w:b/>
                <w:sz w:val="24"/>
                <w:szCs w:val="24"/>
              </w:rPr>
            </w:pPr>
            <w:r w:rsidRPr="0056511A">
              <w:rPr>
                <w:b/>
                <w:sz w:val="24"/>
                <w:szCs w:val="24"/>
              </w:rPr>
              <w:t>PHÒNG 2</w:t>
            </w:r>
          </w:p>
        </w:tc>
        <w:tc>
          <w:tcPr>
            <w:tcW w:w="3117" w:type="dxa"/>
          </w:tcPr>
          <w:p w14:paraId="19BC92AB" w14:textId="77777777" w:rsidR="001F340F" w:rsidRPr="0056511A" w:rsidRDefault="001F340F" w:rsidP="00C86CCB">
            <w:pPr>
              <w:spacing w:line="264" w:lineRule="auto"/>
              <w:jc w:val="center"/>
              <w:rPr>
                <w:b/>
                <w:sz w:val="24"/>
                <w:szCs w:val="24"/>
              </w:rPr>
            </w:pPr>
            <w:r w:rsidRPr="0056511A">
              <w:rPr>
                <w:b/>
                <w:sz w:val="24"/>
                <w:szCs w:val="24"/>
              </w:rPr>
              <w:t xml:space="preserve">ĐẠI DIỆN </w:t>
            </w:r>
          </w:p>
          <w:p w14:paraId="3DC1723B" w14:textId="77777777" w:rsidR="00AC4AAB" w:rsidRDefault="001F340F" w:rsidP="00C86CCB">
            <w:pPr>
              <w:spacing w:line="264" w:lineRule="auto"/>
              <w:jc w:val="center"/>
              <w:rPr>
                <w:b/>
                <w:sz w:val="24"/>
                <w:szCs w:val="24"/>
              </w:rPr>
            </w:pPr>
            <w:r w:rsidRPr="0056511A">
              <w:rPr>
                <w:b/>
                <w:sz w:val="24"/>
                <w:szCs w:val="24"/>
              </w:rPr>
              <w:t xml:space="preserve">CÔNG AN HUYỆN </w:t>
            </w:r>
          </w:p>
          <w:p w14:paraId="1C0C1617" w14:textId="3126EF92" w:rsidR="001F340F" w:rsidRPr="00AC4AAB" w:rsidRDefault="00AC4AAB" w:rsidP="00C86CCB">
            <w:pPr>
              <w:spacing w:line="264" w:lineRule="auto"/>
              <w:jc w:val="center"/>
              <w:rPr>
                <w:b/>
                <w:sz w:val="20"/>
                <w:szCs w:val="20"/>
              </w:rPr>
            </w:pPr>
            <w:r w:rsidRPr="00AC4AAB">
              <w:rPr>
                <w:b/>
                <w:bCs/>
                <w:sz w:val="24"/>
                <w:szCs w:val="24"/>
              </w:rPr>
              <w:t>BÌNH LỤC</w:t>
            </w:r>
          </w:p>
          <w:p w14:paraId="16B82303" w14:textId="77777777" w:rsidR="001F340F" w:rsidRPr="0056511A" w:rsidRDefault="001F340F" w:rsidP="00C86CCB">
            <w:pPr>
              <w:spacing w:line="264" w:lineRule="auto"/>
              <w:jc w:val="center"/>
              <w:rPr>
                <w:b/>
                <w:sz w:val="24"/>
                <w:szCs w:val="24"/>
              </w:rPr>
            </w:pPr>
          </w:p>
          <w:p w14:paraId="3123D579" w14:textId="77777777" w:rsidR="001F340F" w:rsidRPr="0056511A" w:rsidRDefault="001F340F" w:rsidP="00C86CCB">
            <w:pPr>
              <w:spacing w:line="264" w:lineRule="auto"/>
              <w:jc w:val="center"/>
              <w:rPr>
                <w:b/>
                <w:sz w:val="24"/>
                <w:szCs w:val="24"/>
              </w:rPr>
            </w:pPr>
          </w:p>
        </w:tc>
      </w:tr>
    </w:tbl>
    <w:p w14:paraId="4A29E559" w14:textId="77777777" w:rsidR="002B451A" w:rsidRDefault="002B451A" w:rsidP="002B451A">
      <w:pPr>
        <w:spacing w:before="120" w:after="120" w:line="264" w:lineRule="auto"/>
        <w:ind w:firstLine="720"/>
        <w:jc w:val="both"/>
      </w:pPr>
    </w:p>
    <w:p w14:paraId="4450563B" w14:textId="77777777" w:rsidR="002B451A" w:rsidRDefault="002B451A" w:rsidP="002B451A">
      <w:pPr>
        <w:spacing w:before="120" w:after="120" w:line="312" w:lineRule="auto"/>
        <w:ind w:firstLine="709"/>
        <w:jc w:val="both"/>
      </w:pPr>
    </w:p>
    <w:p w14:paraId="313506FA" w14:textId="77777777" w:rsidR="00E62857" w:rsidRPr="00571E2E" w:rsidRDefault="00E62857" w:rsidP="00E62857">
      <w:pPr>
        <w:spacing w:before="120" w:after="120" w:line="264" w:lineRule="auto"/>
        <w:ind w:firstLine="709"/>
        <w:jc w:val="both"/>
      </w:pPr>
    </w:p>
    <w:p w14:paraId="7B38E964" w14:textId="77777777" w:rsidR="009A5E09" w:rsidRDefault="009A5E09" w:rsidP="002B451A">
      <w:pPr>
        <w:spacing w:before="120" w:after="120" w:line="264" w:lineRule="auto"/>
        <w:ind w:firstLine="720"/>
        <w:jc w:val="both"/>
      </w:pPr>
    </w:p>
    <w:sectPr w:rsidR="009A5E09" w:rsidSect="005C5FAC">
      <w:headerReference w:type="default" r:id="rId8"/>
      <w:pgSz w:w="11907" w:h="16840" w:code="9"/>
      <w:pgMar w:top="1021" w:right="1134" w:bottom="1021"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E3339" w14:textId="77777777" w:rsidR="00880BEB" w:rsidRDefault="00880BEB" w:rsidP="005C5FAC">
      <w:r>
        <w:separator/>
      </w:r>
    </w:p>
  </w:endnote>
  <w:endnote w:type="continuationSeparator" w:id="0">
    <w:p w14:paraId="0C4A381F" w14:textId="77777777" w:rsidR="00880BEB" w:rsidRDefault="00880BEB" w:rsidP="005C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98444" w14:textId="77777777" w:rsidR="00880BEB" w:rsidRDefault="00880BEB" w:rsidP="005C5FAC">
      <w:r>
        <w:separator/>
      </w:r>
    </w:p>
  </w:footnote>
  <w:footnote w:type="continuationSeparator" w:id="0">
    <w:p w14:paraId="303DBD8E" w14:textId="77777777" w:rsidR="00880BEB" w:rsidRDefault="00880BEB" w:rsidP="005C5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47844"/>
      <w:docPartObj>
        <w:docPartGallery w:val="Page Numbers (Top of Page)"/>
        <w:docPartUnique/>
      </w:docPartObj>
    </w:sdtPr>
    <w:sdtEndPr>
      <w:rPr>
        <w:noProof/>
      </w:rPr>
    </w:sdtEndPr>
    <w:sdtContent>
      <w:p w14:paraId="6C2F3EAF" w14:textId="1179B60E" w:rsidR="00C05985" w:rsidRDefault="00C05985">
        <w:pPr>
          <w:pStyle w:val="Header"/>
          <w:jc w:val="center"/>
        </w:pPr>
        <w:r>
          <w:fldChar w:fldCharType="begin"/>
        </w:r>
        <w:r>
          <w:instrText xml:space="preserve"> PAGE   \* MERGEFORMAT </w:instrText>
        </w:r>
        <w:r>
          <w:fldChar w:fldCharType="separate"/>
        </w:r>
        <w:r w:rsidR="00F35996">
          <w:rPr>
            <w:noProof/>
          </w:rPr>
          <w:t>2</w:t>
        </w:r>
        <w:r>
          <w:rPr>
            <w:noProof/>
          </w:rPr>
          <w:fldChar w:fldCharType="end"/>
        </w:r>
      </w:p>
    </w:sdtContent>
  </w:sdt>
  <w:p w14:paraId="6FDE1663" w14:textId="77777777" w:rsidR="00C05985" w:rsidRDefault="00C05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D3B1B"/>
    <w:multiLevelType w:val="hybridMultilevel"/>
    <w:tmpl w:val="02AA9180"/>
    <w:lvl w:ilvl="0" w:tplc="1E588E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C1C88"/>
    <w:multiLevelType w:val="hybridMultilevel"/>
    <w:tmpl w:val="E2544328"/>
    <w:lvl w:ilvl="0" w:tplc="53963D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76188">
    <w:abstractNumId w:val="1"/>
  </w:num>
  <w:num w:numId="2" w16cid:durableId="1341195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C5D"/>
    <w:rsid w:val="00001857"/>
    <w:rsid w:val="000048E6"/>
    <w:rsid w:val="000105DC"/>
    <w:rsid w:val="00011879"/>
    <w:rsid w:val="000126A1"/>
    <w:rsid w:val="00017413"/>
    <w:rsid w:val="00027248"/>
    <w:rsid w:val="000309E4"/>
    <w:rsid w:val="000339B2"/>
    <w:rsid w:val="00034C54"/>
    <w:rsid w:val="00035900"/>
    <w:rsid w:val="0004405B"/>
    <w:rsid w:val="00051649"/>
    <w:rsid w:val="000625D5"/>
    <w:rsid w:val="00065CDA"/>
    <w:rsid w:val="00075D54"/>
    <w:rsid w:val="000A2E67"/>
    <w:rsid w:val="000B03D7"/>
    <w:rsid w:val="000B2233"/>
    <w:rsid w:val="000C2857"/>
    <w:rsid w:val="000C77AA"/>
    <w:rsid w:val="000D3D8C"/>
    <w:rsid w:val="000E0E35"/>
    <w:rsid w:val="000E67C5"/>
    <w:rsid w:val="000F39AD"/>
    <w:rsid w:val="001109D0"/>
    <w:rsid w:val="00111BC7"/>
    <w:rsid w:val="00122099"/>
    <w:rsid w:val="00127EDE"/>
    <w:rsid w:val="001313E7"/>
    <w:rsid w:val="00143A5A"/>
    <w:rsid w:val="001477C2"/>
    <w:rsid w:val="00147971"/>
    <w:rsid w:val="00151D47"/>
    <w:rsid w:val="001615FF"/>
    <w:rsid w:val="0016454A"/>
    <w:rsid w:val="0019058E"/>
    <w:rsid w:val="0019739B"/>
    <w:rsid w:val="001A1598"/>
    <w:rsid w:val="001A1D12"/>
    <w:rsid w:val="001B631E"/>
    <w:rsid w:val="001B7A1F"/>
    <w:rsid w:val="001C4482"/>
    <w:rsid w:val="001D11AC"/>
    <w:rsid w:val="001D2F8E"/>
    <w:rsid w:val="001D557F"/>
    <w:rsid w:val="001E0BE5"/>
    <w:rsid w:val="001F11AB"/>
    <w:rsid w:val="001F340F"/>
    <w:rsid w:val="001F34CF"/>
    <w:rsid w:val="00205EF2"/>
    <w:rsid w:val="00212527"/>
    <w:rsid w:val="00214BC6"/>
    <w:rsid w:val="002201CF"/>
    <w:rsid w:val="00222E55"/>
    <w:rsid w:val="002237AD"/>
    <w:rsid w:val="00224B01"/>
    <w:rsid w:val="00230095"/>
    <w:rsid w:val="002305CC"/>
    <w:rsid w:val="0023467A"/>
    <w:rsid w:val="00241BC5"/>
    <w:rsid w:val="00241C9F"/>
    <w:rsid w:val="00244100"/>
    <w:rsid w:val="00245BD5"/>
    <w:rsid w:val="0025257E"/>
    <w:rsid w:val="00254280"/>
    <w:rsid w:val="0026074A"/>
    <w:rsid w:val="002660FA"/>
    <w:rsid w:val="00266D84"/>
    <w:rsid w:val="00270CDD"/>
    <w:rsid w:val="002843F1"/>
    <w:rsid w:val="00287106"/>
    <w:rsid w:val="002A7B51"/>
    <w:rsid w:val="002B1392"/>
    <w:rsid w:val="002B1A7B"/>
    <w:rsid w:val="002B3A02"/>
    <w:rsid w:val="002B3E44"/>
    <w:rsid w:val="002B44BF"/>
    <w:rsid w:val="002B451A"/>
    <w:rsid w:val="002B528A"/>
    <w:rsid w:val="002B70B4"/>
    <w:rsid w:val="002C1142"/>
    <w:rsid w:val="002C5745"/>
    <w:rsid w:val="002C7D65"/>
    <w:rsid w:val="002D6370"/>
    <w:rsid w:val="002D6481"/>
    <w:rsid w:val="002E05A0"/>
    <w:rsid w:val="002E2F85"/>
    <w:rsid w:val="002E43DB"/>
    <w:rsid w:val="002E4846"/>
    <w:rsid w:val="002F673D"/>
    <w:rsid w:val="002F758B"/>
    <w:rsid w:val="003018DE"/>
    <w:rsid w:val="00305F1B"/>
    <w:rsid w:val="00315A38"/>
    <w:rsid w:val="00337D45"/>
    <w:rsid w:val="003401AE"/>
    <w:rsid w:val="003409C5"/>
    <w:rsid w:val="003622D8"/>
    <w:rsid w:val="003674C3"/>
    <w:rsid w:val="00380808"/>
    <w:rsid w:val="003872F4"/>
    <w:rsid w:val="0039047F"/>
    <w:rsid w:val="00393CEE"/>
    <w:rsid w:val="00394781"/>
    <w:rsid w:val="003970B8"/>
    <w:rsid w:val="003A178F"/>
    <w:rsid w:val="003B1ABC"/>
    <w:rsid w:val="003B3680"/>
    <w:rsid w:val="003B75CC"/>
    <w:rsid w:val="003C454C"/>
    <w:rsid w:val="003D0E38"/>
    <w:rsid w:val="003F0AAA"/>
    <w:rsid w:val="003F1E06"/>
    <w:rsid w:val="004018A1"/>
    <w:rsid w:val="0040292F"/>
    <w:rsid w:val="00403602"/>
    <w:rsid w:val="004153C8"/>
    <w:rsid w:val="00423BCE"/>
    <w:rsid w:val="004277A0"/>
    <w:rsid w:val="00433C06"/>
    <w:rsid w:val="00436030"/>
    <w:rsid w:val="00437F20"/>
    <w:rsid w:val="00440465"/>
    <w:rsid w:val="00443866"/>
    <w:rsid w:val="00465C5D"/>
    <w:rsid w:val="004667EE"/>
    <w:rsid w:val="004804CF"/>
    <w:rsid w:val="00485956"/>
    <w:rsid w:val="004955A7"/>
    <w:rsid w:val="004959CC"/>
    <w:rsid w:val="004A2C09"/>
    <w:rsid w:val="004A4C68"/>
    <w:rsid w:val="004A775C"/>
    <w:rsid w:val="004B153A"/>
    <w:rsid w:val="004B197E"/>
    <w:rsid w:val="004C0771"/>
    <w:rsid w:val="004C4A99"/>
    <w:rsid w:val="004C5432"/>
    <w:rsid w:val="004D39FB"/>
    <w:rsid w:val="004D5D46"/>
    <w:rsid w:val="004E4537"/>
    <w:rsid w:val="004E7E4B"/>
    <w:rsid w:val="004F0944"/>
    <w:rsid w:val="004F2DCF"/>
    <w:rsid w:val="004F4EE0"/>
    <w:rsid w:val="00512BC1"/>
    <w:rsid w:val="00516AB9"/>
    <w:rsid w:val="005177EC"/>
    <w:rsid w:val="00520B46"/>
    <w:rsid w:val="005327B6"/>
    <w:rsid w:val="0053541F"/>
    <w:rsid w:val="00535611"/>
    <w:rsid w:val="005440A1"/>
    <w:rsid w:val="00546D8E"/>
    <w:rsid w:val="00547ECF"/>
    <w:rsid w:val="00554358"/>
    <w:rsid w:val="0056511A"/>
    <w:rsid w:val="00566487"/>
    <w:rsid w:val="00574F06"/>
    <w:rsid w:val="00577DBF"/>
    <w:rsid w:val="00591CE6"/>
    <w:rsid w:val="005950D9"/>
    <w:rsid w:val="005A0A40"/>
    <w:rsid w:val="005B52D7"/>
    <w:rsid w:val="005C38BC"/>
    <w:rsid w:val="005C5FAC"/>
    <w:rsid w:val="005D7B25"/>
    <w:rsid w:val="005F5642"/>
    <w:rsid w:val="00604176"/>
    <w:rsid w:val="00604847"/>
    <w:rsid w:val="00610CFC"/>
    <w:rsid w:val="00615A54"/>
    <w:rsid w:val="00622BFD"/>
    <w:rsid w:val="00624BF1"/>
    <w:rsid w:val="00631B0E"/>
    <w:rsid w:val="00633FA9"/>
    <w:rsid w:val="006374DD"/>
    <w:rsid w:val="00667F6F"/>
    <w:rsid w:val="0067639A"/>
    <w:rsid w:val="00676728"/>
    <w:rsid w:val="00681B7A"/>
    <w:rsid w:val="00682B4A"/>
    <w:rsid w:val="006837D1"/>
    <w:rsid w:val="00684628"/>
    <w:rsid w:val="00687433"/>
    <w:rsid w:val="00692D25"/>
    <w:rsid w:val="00697438"/>
    <w:rsid w:val="006A724D"/>
    <w:rsid w:val="006B15ED"/>
    <w:rsid w:val="006B60A7"/>
    <w:rsid w:val="006B7434"/>
    <w:rsid w:val="006C1680"/>
    <w:rsid w:val="006C7F6F"/>
    <w:rsid w:val="00700CE5"/>
    <w:rsid w:val="00701CD1"/>
    <w:rsid w:val="00704CDB"/>
    <w:rsid w:val="00712F9A"/>
    <w:rsid w:val="0071381A"/>
    <w:rsid w:val="00716173"/>
    <w:rsid w:val="007203C9"/>
    <w:rsid w:val="00733AE8"/>
    <w:rsid w:val="00750C5D"/>
    <w:rsid w:val="00750D33"/>
    <w:rsid w:val="00751094"/>
    <w:rsid w:val="00751E85"/>
    <w:rsid w:val="00762609"/>
    <w:rsid w:val="007656F0"/>
    <w:rsid w:val="0076750C"/>
    <w:rsid w:val="00776ACB"/>
    <w:rsid w:val="0077769A"/>
    <w:rsid w:val="007858CF"/>
    <w:rsid w:val="0079152C"/>
    <w:rsid w:val="00793F29"/>
    <w:rsid w:val="0079663A"/>
    <w:rsid w:val="007A6D58"/>
    <w:rsid w:val="007B0B75"/>
    <w:rsid w:val="007B3EF4"/>
    <w:rsid w:val="007B7478"/>
    <w:rsid w:val="007D4481"/>
    <w:rsid w:val="007E5C81"/>
    <w:rsid w:val="007E5E16"/>
    <w:rsid w:val="007F1165"/>
    <w:rsid w:val="008022EF"/>
    <w:rsid w:val="00804BAB"/>
    <w:rsid w:val="008115D8"/>
    <w:rsid w:val="00827FF4"/>
    <w:rsid w:val="00837E18"/>
    <w:rsid w:val="00843E37"/>
    <w:rsid w:val="00857BBC"/>
    <w:rsid w:val="008667A1"/>
    <w:rsid w:val="00874F94"/>
    <w:rsid w:val="008755BD"/>
    <w:rsid w:val="00880BEB"/>
    <w:rsid w:val="00890EA2"/>
    <w:rsid w:val="00891D8F"/>
    <w:rsid w:val="008942A8"/>
    <w:rsid w:val="008B3E95"/>
    <w:rsid w:val="008C6581"/>
    <w:rsid w:val="008F24A7"/>
    <w:rsid w:val="00933852"/>
    <w:rsid w:val="00935473"/>
    <w:rsid w:val="009401D8"/>
    <w:rsid w:val="00950FFE"/>
    <w:rsid w:val="00955EEE"/>
    <w:rsid w:val="0096399F"/>
    <w:rsid w:val="00970364"/>
    <w:rsid w:val="0097076D"/>
    <w:rsid w:val="0097782C"/>
    <w:rsid w:val="00977985"/>
    <w:rsid w:val="0099507A"/>
    <w:rsid w:val="00995198"/>
    <w:rsid w:val="009A0CAE"/>
    <w:rsid w:val="009A138B"/>
    <w:rsid w:val="009A20C5"/>
    <w:rsid w:val="009A59F3"/>
    <w:rsid w:val="009A5E09"/>
    <w:rsid w:val="009B2D01"/>
    <w:rsid w:val="009B7075"/>
    <w:rsid w:val="009B787F"/>
    <w:rsid w:val="009C18DF"/>
    <w:rsid w:val="009C32E5"/>
    <w:rsid w:val="009C6B39"/>
    <w:rsid w:val="009C7923"/>
    <w:rsid w:val="009D096F"/>
    <w:rsid w:val="009D423A"/>
    <w:rsid w:val="009E2368"/>
    <w:rsid w:val="009E5B75"/>
    <w:rsid w:val="009E7040"/>
    <w:rsid w:val="00A11C7D"/>
    <w:rsid w:val="00A2010A"/>
    <w:rsid w:val="00A236A2"/>
    <w:rsid w:val="00A24717"/>
    <w:rsid w:val="00A261FB"/>
    <w:rsid w:val="00A274EA"/>
    <w:rsid w:val="00A275A0"/>
    <w:rsid w:val="00A3013B"/>
    <w:rsid w:val="00A320C7"/>
    <w:rsid w:val="00A3648A"/>
    <w:rsid w:val="00A53355"/>
    <w:rsid w:val="00A83AEF"/>
    <w:rsid w:val="00A87C60"/>
    <w:rsid w:val="00A9319F"/>
    <w:rsid w:val="00A97227"/>
    <w:rsid w:val="00A97522"/>
    <w:rsid w:val="00AA0482"/>
    <w:rsid w:val="00AA0A22"/>
    <w:rsid w:val="00AA3690"/>
    <w:rsid w:val="00AB33DF"/>
    <w:rsid w:val="00AB782D"/>
    <w:rsid w:val="00AB7A06"/>
    <w:rsid w:val="00AB7D3E"/>
    <w:rsid w:val="00AB7E7B"/>
    <w:rsid w:val="00AC4AAB"/>
    <w:rsid w:val="00AC5921"/>
    <w:rsid w:val="00AF4DDA"/>
    <w:rsid w:val="00AF7785"/>
    <w:rsid w:val="00B02B6E"/>
    <w:rsid w:val="00B035C5"/>
    <w:rsid w:val="00B11A7A"/>
    <w:rsid w:val="00B12C48"/>
    <w:rsid w:val="00B17B30"/>
    <w:rsid w:val="00B2525D"/>
    <w:rsid w:val="00B3529B"/>
    <w:rsid w:val="00B423E9"/>
    <w:rsid w:val="00B45EEC"/>
    <w:rsid w:val="00B50D4B"/>
    <w:rsid w:val="00B51D14"/>
    <w:rsid w:val="00B5507F"/>
    <w:rsid w:val="00B65B40"/>
    <w:rsid w:val="00B67FBC"/>
    <w:rsid w:val="00B71F81"/>
    <w:rsid w:val="00B732F4"/>
    <w:rsid w:val="00B7566E"/>
    <w:rsid w:val="00B82932"/>
    <w:rsid w:val="00B869C9"/>
    <w:rsid w:val="00BA725A"/>
    <w:rsid w:val="00BA7CB5"/>
    <w:rsid w:val="00BC7B0A"/>
    <w:rsid w:val="00BD72A3"/>
    <w:rsid w:val="00BE0CA5"/>
    <w:rsid w:val="00BF5860"/>
    <w:rsid w:val="00BF60FC"/>
    <w:rsid w:val="00C00700"/>
    <w:rsid w:val="00C02D6C"/>
    <w:rsid w:val="00C05985"/>
    <w:rsid w:val="00C102B5"/>
    <w:rsid w:val="00C10928"/>
    <w:rsid w:val="00C22C4C"/>
    <w:rsid w:val="00C23666"/>
    <w:rsid w:val="00C44224"/>
    <w:rsid w:val="00C54135"/>
    <w:rsid w:val="00C54585"/>
    <w:rsid w:val="00C56AC9"/>
    <w:rsid w:val="00C60B77"/>
    <w:rsid w:val="00C61FF7"/>
    <w:rsid w:val="00C7051C"/>
    <w:rsid w:val="00C70CD5"/>
    <w:rsid w:val="00C81183"/>
    <w:rsid w:val="00C8770E"/>
    <w:rsid w:val="00C91D85"/>
    <w:rsid w:val="00CA2D41"/>
    <w:rsid w:val="00CA48A7"/>
    <w:rsid w:val="00CA575F"/>
    <w:rsid w:val="00CC4642"/>
    <w:rsid w:val="00CE03E9"/>
    <w:rsid w:val="00CE1471"/>
    <w:rsid w:val="00CE2161"/>
    <w:rsid w:val="00CE68B7"/>
    <w:rsid w:val="00D042A0"/>
    <w:rsid w:val="00D0558D"/>
    <w:rsid w:val="00D05D4E"/>
    <w:rsid w:val="00D10CE9"/>
    <w:rsid w:val="00D1284D"/>
    <w:rsid w:val="00D14CE6"/>
    <w:rsid w:val="00D22573"/>
    <w:rsid w:val="00D3741A"/>
    <w:rsid w:val="00D408AE"/>
    <w:rsid w:val="00D410A2"/>
    <w:rsid w:val="00D4209A"/>
    <w:rsid w:val="00D43E8B"/>
    <w:rsid w:val="00D5169A"/>
    <w:rsid w:val="00D531CE"/>
    <w:rsid w:val="00D62546"/>
    <w:rsid w:val="00D66752"/>
    <w:rsid w:val="00D741ED"/>
    <w:rsid w:val="00D83C3E"/>
    <w:rsid w:val="00D919B9"/>
    <w:rsid w:val="00D95D8A"/>
    <w:rsid w:val="00DA74CC"/>
    <w:rsid w:val="00DB12DA"/>
    <w:rsid w:val="00DB2239"/>
    <w:rsid w:val="00DB7F1B"/>
    <w:rsid w:val="00DC2261"/>
    <w:rsid w:val="00DC4F04"/>
    <w:rsid w:val="00DC6C46"/>
    <w:rsid w:val="00DC6D34"/>
    <w:rsid w:val="00DD16EA"/>
    <w:rsid w:val="00DD1EC5"/>
    <w:rsid w:val="00DD7750"/>
    <w:rsid w:val="00DE3769"/>
    <w:rsid w:val="00DE5434"/>
    <w:rsid w:val="00DF0BEE"/>
    <w:rsid w:val="00DF3BB8"/>
    <w:rsid w:val="00E02C71"/>
    <w:rsid w:val="00E02F79"/>
    <w:rsid w:val="00E0741F"/>
    <w:rsid w:val="00E1272E"/>
    <w:rsid w:val="00E137DF"/>
    <w:rsid w:val="00E25942"/>
    <w:rsid w:val="00E26CC3"/>
    <w:rsid w:val="00E2770B"/>
    <w:rsid w:val="00E30203"/>
    <w:rsid w:val="00E41E3B"/>
    <w:rsid w:val="00E42816"/>
    <w:rsid w:val="00E4798A"/>
    <w:rsid w:val="00E62583"/>
    <w:rsid w:val="00E62857"/>
    <w:rsid w:val="00E71C08"/>
    <w:rsid w:val="00E73902"/>
    <w:rsid w:val="00E83BA8"/>
    <w:rsid w:val="00E92EA5"/>
    <w:rsid w:val="00E96153"/>
    <w:rsid w:val="00E97814"/>
    <w:rsid w:val="00E97973"/>
    <w:rsid w:val="00EA6A41"/>
    <w:rsid w:val="00EB03A5"/>
    <w:rsid w:val="00EB29CF"/>
    <w:rsid w:val="00EB55C8"/>
    <w:rsid w:val="00EC16C5"/>
    <w:rsid w:val="00EC2A46"/>
    <w:rsid w:val="00EC3FE0"/>
    <w:rsid w:val="00ED29A3"/>
    <w:rsid w:val="00EE0D11"/>
    <w:rsid w:val="00EF056E"/>
    <w:rsid w:val="00EF18D2"/>
    <w:rsid w:val="00EF21EF"/>
    <w:rsid w:val="00F02A34"/>
    <w:rsid w:val="00F02AEB"/>
    <w:rsid w:val="00F05178"/>
    <w:rsid w:val="00F07922"/>
    <w:rsid w:val="00F10ECF"/>
    <w:rsid w:val="00F225A5"/>
    <w:rsid w:val="00F35996"/>
    <w:rsid w:val="00F40284"/>
    <w:rsid w:val="00F41DE2"/>
    <w:rsid w:val="00F442B5"/>
    <w:rsid w:val="00F52196"/>
    <w:rsid w:val="00F538EA"/>
    <w:rsid w:val="00F56E29"/>
    <w:rsid w:val="00F63DF0"/>
    <w:rsid w:val="00F730C2"/>
    <w:rsid w:val="00F76D1C"/>
    <w:rsid w:val="00F85511"/>
    <w:rsid w:val="00F86F67"/>
    <w:rsid w:val="00FA1547"/>
    <w:rsid w:val="00FA33B7"/>
    <w:rsid w:val="00FA531D"/>
    <w:rsid w:val="00FA54F0"/>
    <w:rsid w:val="00FA75C6"/>
    <w:rsid w:val="00FB3447"/>
    <w:rsid w:val="00FB4833"/>
    <w:rsid w:val="00FB51AF"/>
    <w:rsid w:val="00FB6256"/>
    <w:rsid w:val="00FC18FD"/>
    <w:rsid w:val="00FC3BF2"/>
    <w:rsid w:val="00FD35EB"/>
    <w:rsid w:val="00FD68DA"/>
    <w:rsid w:val="00FE076F"/>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1FC5"/>
  <w15:docId w15:val="{11E3E7F6-7DDA-473C-AC26-5BC0E2E8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5D"/>
    <w:rPr>
      <w:kern w:val="0"/>
      <w14:ligatures w14:val="none"/>
    </w:rPr>
  </w:style>
  <w:style w:type="paragraph" w:styleId="Heading3">
    <w:name w:val="heading 3"/>
    <w:basedOn w:val="Normal"/>
    <w:next w:val="Normal"/>
    <w:link w:val="Heading3Char"/>
    <w:uiPriority w:val="9"/>
    <w:semiHidden/>
    <w:unhideWhenUsed/>
    <w:qFormat/>
    <w:rsid w:val="002B1A7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5C5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5C5D"/>
    <w:pPr>
      <w:ind w:left="720"/>
      <w:contextualSpacing/>
    </w:pPr>
  </w:style>
  <w:style w:type="paragraph" w:styleId="Header">
    <w:name w:val="header"/>
    <w:basedOn w:val="Normal"/>
    <w:link w:val="HeaderChar"/>
    <w:uiPriority w:val="99"/>
    <w:unhideWhenUsed/>
    <w:rsid w:val="005C5FAC"/>
    <w:pPr>
      <w:tabs>
        <w:tab w:val="center" w:pos="4680"/>
        <w:tab w:val="right" w:pos="9360"/>
      </w:tabs>
    </w:pPr>
  </w:style>
  <w:style w:type="character" w:customStyle="1" w:styleId="HeaderChar">
    <w:name w:val="Header Char"/>
    <w:basedOn w:val="DefaultParagraphFont"/>
    <w:link w:val="Header"/>
    <w:uiPriority w:val="99"/>
    <w:rsid w:val="005C5FAC"/>
    <w:rPr>
      <w:kern w:val="0"/>
      <w14:ligatures w14:val="none"/>
    </w:rPr>
  </w:style>
  <w:style w:type="paragraph" w:styleId="Footer">
    <w:name w:val="footer"/>
    <w:basedOn w:val="Normal"/>
    <w:link w:val="FooterChar"/>
    <w:uiPriority w:val="99"/>
    <w:unhideWhenUsed/>
    <w:rsid w:val="005C5FAC"/>
    <w:pPr>
      <w:tabs>
        <w:tab w:val="center" w:pos="4680"/>
        <w:tab w:val="right" w:pos="9360"/>
      </w:tabs>
    </w:pPr>
  </w:style>
  <w:style w:type="character" w:customStyle="1" w:styleId="FooterChar">
    <w:name w:val="Footer Char"/>
    <w:basedOn w:val="DefaultParagraphFont"/>
    <w:link w:val="Footer"/>
    <w:uiPriority w:val="99"/>
    <w:rsid w:val="005C5FAC"/>
    <w:rPr>
      <w:kern w:val="0"/>
      <w14:ligatures w14:val="none"/>
    </w:rPr>
  </w:style>
  <w:style w:type="paragraph" w:styleId="BalloonText">
    <w:name w:val="Balloon Text"/>
    <w:basedOn w:val="Normal"/>
    <w:link w:val="BalloonTextChar"/>
    <w:uiPriority w:val="99"/>
    <w:semiHidden/>
    <w:unhideWhenUsed/>
    <w:rsid w:val="009E2368"/>
    <w:rPr>
      <w:rFonts w:ascii="Tahoma" w:hAnsi="Tahoma" w:cs="Tahoma"/>
      <w:sz w:val="16"/>
      <w:szCs w:val="16"/>
    </w:rPr>
  </w:style>
  <w:style w:type="character" w:customStyle="1" w:styleId="BalloonTextChar">
    <w:name w:val="Balloon Text Char"/>
    <w:basedOn w:val="DefaultParagraphFont"/>
    <w:link w:val="BalloonText"/>
    <w:uiPriority w:val="99"/>
    <w:semiHidden/>
    <w:rsid w:val="009E2368"/>
    <w:rPr>
      <w:rFonts w:ascii="Tahoma" w:hAnsi="Tahoma" w:cs="Tahoma"/>
      <w:kern w:val="0"/>
      <w:sz w:val="16"/>
      <w:szCs w:val="16"/>
      <w14:ligatures w14:val="none"/>
    </w:rPr>
  </w:style>
  <w:style w:type="paragraph" w:customStyle="1" w:styleId="Mclc3">
    <w:name w:val="Mục lục 3"/>
    <w:basedOn w:val="Heading3"/>
    <w:link w:val="Mclc3Char"/>
    <w:qFormat/>
    <w:rsid w:val="002B1A7B"/>
    <w:pPr>
      <w:keepLines w:val="0"/>
      <w:spacing w:before="0" w:after="120"/>
      <w:ind w:firstLine="709"/>
      <w:jc w:val="both"/>
    </w:pPr>
    <w:rPr>
      <w:rFonts w:ascii="Times New Roman" w:eastAsia="Times New Roman" w:hAnsi="Times New Roman" w:cs="Times New Roman"/>
      <w:b/>
      <w:bCs/>
      <w:color w:val="auto"/>
      <w:sz w:val="28"/>
      <w:szCs w:val="28"/>
    </w:rPr>
  </w:style>
  <w:style w:type="character" w:customStyle="1" w:styleId="Mclc3Char">
    <w:name w:val="Mục lục 3 Char"/>
    <w:link w:val="Mclc3"/>
    <w:rsid w:val="002B1A7B"/>
    <w:rPr>
      <w:rFonts w:eastAsia="Times New Roman" w:cs="Times New Roman"/>
      <w:b/>
      <w:bCs/>
      <w:kern w:val="0"/>
      <w14:ligatures w14:val="none"/>
    </w:rPr>
  </w:style>
  <w:style w:type="character" w:customStyle="1" w:styleId="Heading3Char">
    <w:name w:val="Heading 3 Char"/>
    <w:basedOn w:val="DefaultParagraphFont"/>
    <w:link w:val="Heading3"/>
    <w:uiPriority w:val="9"/>
    <w:semiHidden/>
    <w:rsid w:val="002B1A7B"/>
    <w:rPr>
      <w:rFonts w:asciiTheme="majorHAnsi" w:eastAsiaTheme="majorEastAsia" w:hAnsiTheme="majorHAnsi" w:cstheme="majorBidi"/>
      <w:color w:val="1F3763" w:themeColor="accent1" w:themeShade="7F"/>
      <w:kern w:val="0"/>
      <w:sz w:val="24"/>
      <w:szCs w:val="24"/>
      <w14:ligatures w14:val="none"/>
    </w:rPr>
  </w:style>
  <w:style w:type="paragraph" w:styleId="FootnoteText">
    <w:name w:val="footnote text"/>
    <w:basedOn w:val="Normal"/>
    <w:link w:val="FootnoteTextChar"/>
    <w:uiPriority w:val="99"/>
    <w:semiHidden/>
    <w:unhideWhenUsed/>
    <w:rsid w:val="002C1142"/>
    <w:pPr>
      <w:spacing w:after="200" w:line="276" w:lineRule="auto"/>
    </w:pPr>
    <w:rPr>
      <w:rFonts w:ascii="Arial" w:eastAsia="Arial" w:hAnsi="Arial" w:cs="Times New Roman"/>
      <w:sz w:val="20"/>
      <w:szCs w:val="20"/>
      <w:lang w:val="vi-VN"/>
    </w:rPr>
  </w:style>
  <w:style w:type="character" w:customStyle="1" w:styleId="FootnoteTextChar">
    <w:name w:val="Footnote Text Char"/>
    <w:basedOn w:val="DefaultParagraphFont"/>
    <w:link w:val="FootnoteText"/>
    <w:uiPriority w:val="99"/>
    <w:semiHidden/>
    <w:rsid w:val="002C1142"/>
    <w:rPr>
      <w:rFonts w:ascii="Arial" w:eastAsia="Arial" w:hAnsi="Arial" w:cs="Times New Roman"/>
      <w:kern w:val="0"/>
      <w:sz w:val="20"/>
      <w:szCs w:val="20"/>
      <w:lang w:val="vi-VN"/>
      <w14:ligatures w14:val="none"/>
    </w:rPr>
  </w:style>
  <w:style w:type="character" w:styleId="FootnoteReference">
    <w:name w:val="footnote reference"/>
    <w:uiPriority w:val="99"/>
    <w:semiHidden/>
    <w:unhideWhenUsed/>
    <w:rsid w:val="002C1142"/>
    <w:rPr>
      <w:vertAlign w:val="superscript"/>
    </w:rPr>
  </w:style>
  <w:style w:type="character" w:customStyle="1" w:styleId="Vnbnnidung">
    <w:name w:val="Văn bản nội dung_"/>
    <w:basedOn w:val="DefaultParagraphFont"/>
    <w:link w:val="Vnbnnidung0"/>
    <w:rsid w:val="00EC3FE0"/>
    <w:rPr>
      <w:rFonts w:eastAsia="Times New Roman" w:cs="Times New Roman"/>
    </w:rPr>
  </w:style>
  <w:style w:type="paragraph" w:customStyle="1" w:styleId="Vnbnnidung0">
    <w:name w:val="Văn bản nội dung"/>
    <w:basedOn w:val="Normal"/>
    <w:link w:val="Vnbnnidung"/>
    <w:rsid w:val="00EC3FE0"/>
    <w:pPr>
      <w:widowControl w:val="0"/>
    </w:pPr>
    <w:rPr>
      <w:rFonts w:eastAsia="Times New Roman" w:cs="Times New Roman"/>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FEE66-01A4-4870-B555-F800AD66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4061</TotalTime>
  <Pages>9</Pages>
  <Words>2893</Words>
  <Characters>16495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 Tung</cp:lastModifiedBy>
  <cp:revision>173</cp:revision>
  <cp:lastPrinted>2024-10-09T09:44:00Z</cp:lastPrinted>
  <dcterms:created xsi:type="dcterms:W3CDTF">2023-03-02T02:03:00Z</dcterms:created>
  <dcterms:modified xsi:type="dcterms:W3CDTF">2024-10-10T02:01:00Z</dcterms:modified>
</cp:coreProperties>
</file>